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2C05" w14:textId="35CA24B3" w:rsidR="002B3DDD" w:rsidRPr="00DF0010" w:rsidRDefault="000E4982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ATTACHMENT I</w:t>
      </w:r>
      <w:r w:rsidR="00B436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- </w:t>
      </w:r>
      <w:r w:rsidR="002B3DDD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PROPOSED WORK PLAN</w:t>
      </w:r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74B7" w:rsidRPr="00DF0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Organization Name: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</w:t>
      </w:r>
      <w:r w:rsidR="002B3DDD" w:rsidRPr="00DF00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B3DDD" w:rsidRPr="00DF0010">
        <w:rPr>
          <w:rFonts w:ascii="Calibri" w:eastAsia="Times New Roman" w:hAnsi="Calibri" w:cs="Calibri"/>
          <w:color w:val="000000" w:themeColor="text1"/>
        </w:rPr>
        <w:t> </w:t>
      </w:r>
      <w:r w:rsidR="002B3DDD" w:rsidRPr="00DF0010">
        <w:rPr>
          <w:rFonts w:ascii="Calibri" w:eastAsia="Times New Roman" w:hAnsi="Calibri" w:cs="Calibri"/>
          <w:color w:val="000000" w:themeColor="text1"/>
        </w:rPr>
        <w:br/>
      </w:r>
      <w:r w:rsidR="002B3DDD"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A: Total Outcome Metrics</w:t>
      </w:r>
      <w:r w:rsidR="002B3DDD"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7A03980D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92"/>
        <w:gridCol w:w="2444"/>
        <w:gridCol w:w="835"/>
        <w:gridCol w:w="2301"/>
        <w:gridCol w:w="909"/>
      </w:tblGrid>
      <w:tr w:rsidR="00DF0010" w:rsidRPr="00DF0010" w14:paraId="1466C705" w14:textId="77777777" w:rsidTr="004B4070">
        <w:trPr>
          <w:trHeight w:val="555"/>
        </w:trPr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D1B9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Cohorts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7526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22E3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Number of Individuals Recruited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B45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545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4EC65B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5C51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E22AACD" w14:textId="77777777" w:rsidTr="004B4070">
        <w:trPr>
          <w:trHeight w:val="555"/>
        </w:trPr>
        <w:tc>
          <w:tcPr>
            <w:tcW w:w="20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EDBF1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4CC9B37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F7E18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094FD4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EC6181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Transitioned – Primary Outcome (all cohorts)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095F45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7E916CE" w14:textId="25FDE16A" w:rsidR="002B3DDD" w:rsidRPr="00933759" w:rsidRDefault="00933759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Individuals Transitioned – Alternative Construction</w:t>
            </w:r>
            <w:r w:rsidR="004B40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/Secondary</w:t>
            </w:r>
            <w:r w:rsidRPr="009337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Outcome (all cohorts)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41CC0F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42FF5EBA" w14:textId="77777777" w:rsidR="002B3DDD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>*Participant numbers in Table A should align with those in Attachment II: Participant Demographic &amp; Outcome Summary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741C6E8" w14:textId="77777777" w:rsidR="004B4070" w:rsidRPr="00DF0010" w:rsidRDefault="004B4070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59E1E0E8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Recruited: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is interested in the program and has provided their contact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information to be contacted for enrollment.  </w:t>
      </w:r>
    </w:p>
    <w:p w14:paraId="497E0E3B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Enrolled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completes a pre-screen, application, and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standardized interview and is offered to attend the program, accepts the offer, and attends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training.  </w:t>
      </w:r>
    </w:p>
    <w:p w14:paraId="03F4C122" w14:textId="77777777" w:rsidR="002B3DDD" w:rsidRPr="00DF0010" w:rsidRDefault="002B3DDD" w:rsidP="00CC38B6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Completed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An individual who begins instruction and successfully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completes all required modules and assessments to obtain industry-recognized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 certifications and credentials. </w:t>
      </w:r>
    </w:p>
    <w:p w14:paraId="5FA1E4B4" w14:textId="77777777" w:rsidR="002B3DDD" w:rsidRPr="00B4361A" w:rsidRDefault="002B3DDD" w:rsidP="002B3DDD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Primary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has applied and has been accepted to a DOL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apprenticeship program OR who has applied and has been placed on a waiting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list for a DOL registered apprenticeship program. </w:t>
      </w:r>
    </w:p>
    <w:p w14:paraId="050B2C35" w14:textId="074B6AAB" w:rsidR="00B4361A" w:rsidRPr="00B4361A" w:rsidRDefault="00B4361A" w:rsidP="00B4361A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B4361A">
        <w:rPr>
          <w:rFonts w:ascii="Times New Roman" w:eastAsia="Times New Roman" w:hAnsi="Times New Roman" w:cs="Times New Roman"/>
          <w:b/>
          <w:bCs/>
          <w:color w:val="000000" w:themeColor="text1"/>
        </w:rPr>
        <w:t>Alternative Construction Transitioned Participate: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A graduate of an Illinois Works Pre-apprenticeship training program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who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does not enter a DOL RAP, but instead secures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 xml:space="preserve">permanent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employment in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construction, in the utilities, or other construction related work.</w:t>
      </w:r>
      <w:r w:rsidRPr="00B436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CFC5CC" w14:textId="335F32B9" w:rsidR="002B3DDD" w:rsidRPr="00DF0010" w:rsidRDefault="002B3DDD" w:rsidP="002B3DDD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Secondary Outcome Transitioned Participant: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A graduate of an Illinois Works Pre-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training program who chooses not to apply for a DOL registered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apprenticeship program and instead is actively participating in an alternate outcome (</w:t>
      </w:r>
      <w:r w:rsidR="008A295F" w:rsidRPr="00DF0010">
        <w:rPr>
          <w:rFonts w:ascii="Times New Roman" w:eastAsia="Times New Roman" w:hAnsi="Times New Roman" w:cs="Times New Roman"/>
          <w:color w:val="000000" w:themeColor="text1"/>
        </w:rPr>
        <w:t>i.e.,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registered in a college program or other education/training program, accepted a position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      with employer, etc.) </w:t>
      </w:r>
    </w:p>
    <w:p w14:paraId="1DE41F58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3932C96" w14:textId="77777777" w:rsidR="002B3DDD" w:rsidRPr="00DF001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Table B: Instruction Information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</w:p>
    <w:p w14:paraId="50226A7B" w14:textId="77777777" w:rsidR="002B3DDD" w:rsidRPr="00DF0010" w:rsidRDefault="002B3DDD" w:rsidP="002B3DD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3150"/>
        <w:gridCol w:w="1515"/>
      </w:tblGrid>
      <w:tr w:rsidR="00DF0010" w:rsidRPr="00DF0010" w14:paraId="224DF60C" w14:textId="77777777" w:rsidTr="00FA6592"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D16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Total Curricula Hours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DBC7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38C0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Length of Training Program (weeks)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FB2E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DF0010" w:rsidRPr="00DF0010" w14:paraId="336F43D8" w14:textId="77777777" w:rsidTr="00FA6592"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4E674" w14:textId="0BB85B7F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Curriculum Offered (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Futures MC3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NCCER,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 nationally recognized curricula)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BD8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94953" w14:textId="3A9ACEA9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Certifications offered (minimum of 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Trade</w:t>
            </w:r>
            <w:r w:rsidR="000D2100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Futures MC3,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NCCER</w:t>
            </w:r>
            <w:r w:rsidR="004E6003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, ICCB, </w:t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Other, OSHA-10, First Aid/CPR)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EC81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5773A0A4" w14:textId="77777777" w:rsidR="004B4070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*Total curricula hours and information should align with information provided on Attachment III: Sample Curriculum and Proposed Curriculum 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</w:r>
      <w:r w:rsidRPr="00DF0010">
        <w:rPr>
          <w:rFonts w:ascii="Calibri" w:eastAsia="Times New Roman" w:hAnsi="Calibri" w:cs="Calibri"/>
          <w:color w:val="000000" w:themeColor="text1"/>
        </w:rPr>
        <w:t> </w:t>
      </w:r>
      <w:r w:rsidRPr="00DF0010">
        <w:rPr>
          <w:rFonts w:ascii="Calibri" w:eastAsia="Times New Roman" w:hAnsi="Calibri" w:cs="Calibri"/>
          <w:color w:val="000000" w:themeColor="text1"/>
        </w:rPr>
        <w:br/>
      </w:r>
    </w:p>
    <w:p w14:paraId="48D77EE0" w14:textId="1178842E" w:rsidR="002B3DDD" w:rsidRDefault="002B3DDD" w:rsidP="002B3DD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lastRenderedPageBreak/>
        <w:t>Per Cohort Instructions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br/>
        <w:t xml:space="preserve">Complete the following tables based on information per cohort. </w:t>
      </w:r>
      <w:r w:rsidRPr="00DF00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Per cohort outcome numbers should sum to the numbers in Table A.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  </w:t>
      </w:r>
    </w:p>
    <w:p w14:paraId="15823F0A" w14:textId="77777777" w:rsidR="00A434BC" w:rsidRPr="00A434BC" w:rsidRDefault="00A434BC" w:rsidP="00A434B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A434BC">
        <w:rPr>
          <w:rFonts w:ascii="Times New Roman" w:eastAsia="Times New Roman" w:hAnsi="Times New Roman" w:cs="Times New Roman"/>
          <w:b/>
          <w:bCs/>
          <w:color w:val="000000" w:themeColor="text1"/>
        </w:rPr>
        <w:t>Recruitment</w:t>
      </w:r>
      <w:r w:rsidRPr="00A434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A434BC">
        <w:rPr>
          <w:rFonts w:ascii="Times New Roman" w:eastAsia="Times New Roman" w:hAnsi="Times New Roman" w:cs="Times New Roman"/>
          <w:color w:val="000000" w:themeColor="text1"/>
        </w:rPr>
        <w:t>begins with the first planned outreach activity for each cohort and ends the         day before the first day of instruction. </w:t>
      </w:r>
    </w:p>
    <w:p w14:paraId="37BD463B" w14:textId="1417B841" w:rsidR="002B3DDD" w:rsidRPr="00210C43" w:rsidRDefault="00A14FA7" w:rsidP="00210C43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10C43">
        <w:rPr>
          <w:rFonts w:ascii="Times New Roman" w:hAnsi="Times New Roman" w:cs="Times New Roman"/>
          <w:b/>
          <w:bCs/>
        </w:rPr>
        <w:t xml:space="preserve">Program </w:t>
      </w:r>
      <w:r w:rsidR="004E6003" w:rsidRPr="00210C43">
        <w:rPr>
          <w:rFonts w:ascii="Times New Roman" w:hAnsi="Times New Roman" w:cs="Times New Roman"/>
          <w:b/>
          <w:bCs/>
        </w:rPr>
        <w:t>Dates</w:t>
      </w:r>
      <w:r w:rsidRPr="00210C43">
        <w:rPr>
          <w:rFonts w:ascii="Times New Roman" w:hAnsi="Times New Roman" w:cs="Times New Roman"/>
          <w:b/>
          <w:bCs/>
        </w:rPr>
        <w:t xml:space="preserve"> </w:t>
      </w:r>
      <w:r w:rsidRPr="00210C43">
        <w:rPr>
          <w:rFonts w:ascii="Times New Roman" w:hAnsi="Times New Roman" w:cs="Times New Roman"/>
        </w:rPr>
        <w:t>are the first and last day of instruction. They</w:t>
      </w:r>
      <w:r w:rsidR="000D2100" w:rsidRPr="00210C43">
        <w:rPr>
          <w:rFonts w:ascii="Times New Roman" w:hAnsi="Times New Roman" w:cs="Times New Roman"/>
        </w:rPr>
        <w:t xml:space="preserve"> </w:t>
      </w:r>
      <w:r w:rsidR="002B3DDD" w:rsidRPr="00210C43">
        <w:rPr>
          <w:rFonts w:ascii="Times New Roman" w:hAnsi="Times New Roman" w:cs="Times New Roman"/>
        </w:rPr>
        <w:t xml:space="preserve">should match the number </w:t>
      </w:r>
      <w:r w:rsidRPr="00210C43">
        <w:rPr>
          <w:rFonts w:ascii="Times New Roman" w:hAnsi="Times New Roman" w:cs="Times New Roman"/>
        </w:rPr>
        <w:t>of        program</w:t>
      </w:r>
      <w:r w:rsidR="002B3DDD" w:rsidRPr="00210C43">
        <w:rPr>
          <w:rFonts w:ascii="Times New Roman" w:hAnsi="Times New Roman" w:cs="Times New Roman"/>
        </w:rPr>
        <w:t xml:space="preserve"> weeks listed in Table B.</w:t>
      </w:r>
      <w:r w:rsidRPr="00210C43">
        <w:rPr>
          <w:rFonts w:ascii="Times New Roman" w:hAnsi="Times New Roman" w:cs="Times New Roman"/>
        </w:rPr>
        <w:t xml:space="preserve"> </w:t>
      </w:r>
      <w:r w:rsidR="00210C43">
        <w:rPr>
          <w:rFonts w:ascii="Times New Roman" w:hAnsi="Times New Roman" w:cs="Times New Roman"/>
        </w:rPr>
        <w:t>I</w:t>
      </w:r>
      <w:r w:rsidRPr="00210C43">
        <w:rPr>
          <w:rFonts w:ascii="Times New Roman" w:hAnsi="Times New Roman" w:cs="Times New Roman"/>
        </w:rPr>
        <w:t>nstruction should end no later than October 31, 2025.</w:t>
      </w:r>
      <w:r w:rsidR="002B3DDD" w:rsidRPr="00210C43">
        <w:rPr>
          <w:rFonts w:ascii="Times New Roman" w:hAnsi="Times New Roman" w:cs="Times New Roman"/>
        </w:rPr>
        <w:t>  </w:t>
      </w:r>
    </w:p>
    <w:p w14:paraId="3ECD4E86" w14:textId="77777777" w:rsidR="008A295F" w:rsidRDefault="002B3DDD" w:rsidP="008A295F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b/>
          <w:bCs/>
          <w:color w:val="000000" w:themeColor="text1"/>
        </w:rPr>
        <w:t>Participant Transition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begins immediately after the end date of the program </w:t>
      </w:r>
      <w:r w:rsidR="00CC38B6" w:rsidRPr="00DF0010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00CC38B6">
        <w:rPr>
          <w:rFonts w:ascii="Times New Roman" w:eastAsia="Times New Roman" w:hAnsi="Times New Roman" w:cs="Times New Roman"/>
          <w:color w:val="000000" w:themeColor="text1"/>
        </w:rPr>
        <w:t>generally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lasts for 2-3 months after the program. All transition dates must be within the grant year (1/1/202</w:t>
      </w:r>
      <w:r w:rsidR="00295305">
        <w:rPr>
          <w:rFonts w:ascii="Times New Roman" w:eastAsia="Times New Roman" w:hAnsi="Times New Roman" w:cs="Times New Roman"/>
          <w:color w:val="000000" w:themeColor="text1"/>
        </w:rPr>
        <w:t>5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 xml:space="preserve"> - 12/31/202</w:t>
      </w:r>
      <w:r w:rsidR="00295305">
        <w:rPr>
          <w:rFonts w:ascii="Times New Roman" w:eastAsia="Times New Roman" w:hAnsi="Times New Roman" w:cs="Times New Roman"/>
          <w:color w:val="000000" w:themeColor="text1"/>
        </w:rPr>
        <w:t>5</w:t>
      </w:r>
      <w:r w:rsidRPr="00DF0010">
        <w:rPr>
          <w:rFonts w:ascii="Times New Roman" w:eastAsia="Times New Roman" w:hAnsi="Times New Roman" w:cs="Times New Roman"/>
          <w:color w:val="000000" w:themeColor="text1"/>
        </w:rPr>
        <w:t>)</w:t>
      </w:r>
      <w:r w:rsidR="00A434BC">
        <w:rPr>
          <w:rFonts w:ascii="Times New Roman" w:eastAsia="Times New Roman" w:hAnsi="Times New Roman" w:cs="Times New Roman"/>
          <w:color w:val="000000" w:themeColor="text1"/>
        </w:rPr>
        <w:t>.</w:t>
      </w:r>
      <w:r w:rsidR="0062214B" w:rsidRPr="00DF0010">
        <w:rPr>
          <w:rFonts w:ascii="Times New Roman" w:eastAsia="Times New Roman" w:hAnsi="Times New Roman" w:cs="Times New Roman"/>
          <w:color w:val="000000" w:themeColor="text1"/>
        </w:rPr>
        <w:br/>
      </w:r>
    </w:p>
    <w:p w14:paraId="61A35006" w14:textId="6CB1EDED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New Grantees</w:t>
      </w:r>
      <w:r w:rsidRPr="008A29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="002671F6" w:rsidRPr="008A295F">
        <w:rPr>
          <w:rFonts w:ascii="Times New Roman" w:eastAsia="Times New Roman" w:hAnsi="Times New Roman" w:cs="Times New Roman"/>
          <w:color w:val="000000" w:themeColor="text1"/>
        </w:rPr>
        <w:t>Due to required new grantee onboarding, instruction dates should not begin until mid-March</w:t>
      </w:r>
      <w:r w:rsidRPr="008A295F">
        <w:rPr>
          <w:rFonts w:ascii="Times New Roman" w:eastAsia="Times New Roman" w:hAnsi="Times New Roman" w:cs="Times New Roman"/>
          <w:color w:val="000000" w:themeColor="text1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400A493" w14:textId="77777777" w:rsidR="008A295F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81DAD66" w14:textId="01018853" w:rsidR="0062214B" w:rsidRPr="00DF0010" w:rsidRDefault="008A295F" w:rsidP="008A295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8A295F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Renewal Grantees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– Programming can begin starting February 1, 2025.</w:t>
      </w:r>
      <w:r w:rsidR="002671F6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br/>
      </w:r>
    </w:p>
    <w:p w14:paraId="0A08F183" w14:textId="2FFA4EAF" w:rsidR="004074B7" w:rsidRPr="00DF0010" w:rsidRDefault="0062214B" w:rsidP="006221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  <w:r w:rsidR="004074B7"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Program Dates for the final cohort must end no later than 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Friday, </w:t>
      </w:r>
      <w:r w:rsidR="00745656">
        <w:rPr>
          <w:rFonts w:ascii="Times New Roman" w:eastAsia="Times New Roman" w:hAnsi="Times New Roman" w:cs="Times New Roman"/>
          <w:color w:val="000000" w:themeColor="text1"/>
          <w:highlight w:val="yellow"/>
        </w:rPr>
        <w:t>October 31, 2025</w:t>
      </w:r>
      <w:r w:rsidRPr="00DF0010">
        <w:rPr>
          <w:rFonts w:ascii="Times New Roman" w:eastAsia="Times New Roman" w:hAnsi="Times New Roman" w:cs="Times New Roman"/>
          <w:color w:val="000000" w:themeColor="text1"/>
          <w:highlight w:val="yellow"/>
        </w:rPr>
        <w:t>**</w:t>
      </w:r>
    </w:p>
    <w:p w14:paraId="64C20F83" w14:textId="77777777" w:rsidR="002B3DDD" w:rsidRPr="00DF0010" w:rsidRDefault="002B3DDD" w:rsidP="002B3DDD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 w:themeColor="text1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108"/>
        <w:gridCol w:w="2610"/>
        <w:gridCol w:w="2610"/>
      </w:tblGrid>
      <w:tr w:rsidR="00DF0010" w:rsidRPr="00DF0010" w14:paraId="5F768BC3" w14:textId="77777777" w:rsidTr="00296E2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DA0ECD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1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9262B57" w14:textId="77777777" w:rsidTr="00296E2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DCA8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AD5240C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9A7E8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B606D" w14:textId="77777777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B11B2" w14:textId="77777777" w:rsidR="004B407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18CF2B4D" w14:textId="70CD4989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E3CF3" w14:textId="40946ABA" w:rsidR="00295305" w:rsidRPr="00DF0010" w:rsidRDefault="0029530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1304958B" w14:textId="77777777" w:rsidTr="004B4070">
        <w:tc>
          <w:tcPr>
            <w:tcW w:w="2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4BE3F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414B" w14:textId="77777777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4EB97" w14:textId="4F0B88B3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  <w:p w14:paraId="407C2FA6" w14:textId="054F520E" w:rsidR="004B4070" w:rsidRPr="00296E25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50B70" w14:textId="08881BEA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6E25" w:rsidRPr="00DF0010" w14:paraId="7BF2E3DF" w14:textId="77777777" w:rsidTr="004B4070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1E99E6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A6EDC5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A08BAC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FAA7674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CD1F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F65D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3C28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5267FBAB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96AC6" w14:textId="3D9AC3ED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F9F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FFA0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4FA79DEF" w14:textId="77777777" w:rsidTr="004B4070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A52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21DA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7BBAD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C62BB9A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3"/>
        <w:gridCol w:w="17"/>
      </w:tblGrid>
      <w:tr w:rsidR="00DF0010" w:rsidRPr="00DF0010" w14:paraId="54F5F7C2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2C404B9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2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4C0B8F9A" w14:textId="77777777" w:rsidTr="00296E25">
        <w:trPr>
          <w:gridAfter w:val="1"/>
          <w:wAfter w:w="17" w:type="dxa"/>
        </w:trPr>
        <w:tc>
          <w:tcPr>
            <w:tcW w:w="953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EC36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96E25" w:rsidRPr="00DF0010" w14:paraId="666E8072" w14:textId="77777777" w:rsidTr="004B4070">
        <w:trPr>
          <w:gridAfter w:val="1"/>
          <w:wAfter w:w="17" w:type="dxa"/>
        </w:trPr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0D58B" w14:textId="6B669D63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Enrolled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D2417" w14:textId="77777777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DF75" w14:textId="77777777" w:rsidR="00210C43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</w:p>
          <w:p w14:paraId="58062C79" w14:textId="18664D08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2A91D" w14:textId="46E8475A" w:rsidR="00296E25" w:rsidRPr="00DF0010" w:rsidRDefault="00296E25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B4070" w:rsidRPr="00DF0010" w14:paraId="21EC9F83" w14:textId="77777777" w:rsidTr="004B4070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2771F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0B4B4" w14:textId="77777777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E60DB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Transitioned – </w:t>
            </w:r>
          </w:p>
          <w:p w14:paraId="178D0AD5" w14:textId="77777777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Alternative Construction/</w:t>
            </w:r>
          </w:p>
          <w:p w14:paraId="16C39585" w14:textId="071DB160" w:rsidR="004B407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Secondary Outcome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41528" w14:textId="4EDE73D5" w:rsidR="004B4070" w:rsidRPr="00DF0010" w:rsidRDefault="004B4070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6864D513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DB0215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8FC85D0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AA649AA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6DECE801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F1D5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5212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54535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2D4E986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5358D" w14:textId="2D8F6306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43684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C4D0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3FAA0E08" w14:textId="77777777" w:rsidTr="004B4070">
        <w:trPr>
          <w:gridAfter w:val="1"/>
          <w:wAfter w:w="17" w:type="dxa"/>
        </w:trPr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8E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35869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9B88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79E918B4" w14:textId="77777777" w:rsidR="002B3DDD" w:rsidRPr="00DF0010" w:rsidRDefault="002B3DDD" w:rsidP="002B3DDD">
      <w:pPr>
        <w:shd w:val="clear" w:color="auto" w:fill="FFFFFF"/>
        <w:spacing w:after="30" w:line="240" w:lineRule="auto"/>
        <w:rPr>
          <w:rFonts w:ascii="Segoe UI" w:eastAsia="Times New Roman" w:hAnsi="Segoe UI" w:cs="Segoe UI"/>
          <w:vanish/>
          <w:color w:val="000000" w:themeColor="text1"/>
          <w:sz w:val="18"/>
          <w:szCs w:val="18"/>
        </w:rPr>
      </w:pP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1530"/>
        <w:gridCol w:w="2610"/>
        <w:gridCol w:w="2610"/>
      </w:tblGrid>
      <w:tr w:rsidR="00DF0010" w:rsidRPr="00DF0010" w14:paraId="1B2D6A7E" w14:textId="77777777" w:rsidTr="00295305">
        <w:tc>
          <w:tcPr>
            <w:tcW w:w="9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E659C62" w14:textId="77777777" w:rsidR="002B3DDD" w:rsidRPr="00DF0010" w:rsidRDefault="002B3DDD" w:rsidP="00FA659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Cohort 3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1BD6AA0F" w14:textId="77777777" w:rsidTr="00295305">
        <w:tc>
          <w:tcPr>
            <w:tcW w:w="95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5B263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Recruited: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6C126C89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6C842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Enrolled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7D586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54BB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Individuals 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Completed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7C08C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10C43" w:rsidRPr="00DF0010" w14:paraId="04EF5D05" w14:textId="77777777" w:rsidTr="00210C43">
        <w:tc>
          <w:tcPr>
            <w:tcW w:w="2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AAE05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Primary Outcome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BF2B" w14:textId="77777777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C3C9F" w14:textId="5229350A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Individuals Transitioned – Alternative Construction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/ Secondary Outcome</w:t>
            </w:r>
            <w:r w:rsidRPr="00296E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D9FFD" w14:textId="69D9B40E" w:rsidR="00210C43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0010" w:rsidRPr="00DF0010" w14:paraId="773EF91F" w14:textId="77777777" w:rsidTr="00210C43">
        <w:tc>
          <w:tcPr>
            <w:tcW w:w="4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DD0447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Outcome Metric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9DED0D6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Start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3FE8B9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End Date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5ABE21F7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81A77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Recruitment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C18F9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70F2E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DF0010" w:rsidRPr="00DF0010" w14:paraId="7E4D805A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0413" w14:textId="6F64F17C" w:rsidR="002B3DDD" w:rsidRPr="00DF0010" w:rsidRDefault="00210C43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Program </w:t>
            </w:r>
            <w:r w:rsidR="002671F6"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2EC3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AADB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2B3DDD" w:rsidRPr="00DF0010" w14:paraId="4F8CCB16" w14:textId="77777777" w:rsidTr="00210C43">
        <w:tc>
          <w:tcPr>
            <w:tcW w:w="43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1F301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Participant Transition</w:t>
            </w: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4665F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831D8" w14:textId="77777777" w:rsidR="002B3DDD" w:rsidRPr="00DF0010" w:rsidRDefault="002B3DDD" w:rsidP="00FA65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01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14:paraId="6757FDDB" w14:textId="77777777" w:rsidR="002B3DDD" w:rsidRPr="00DF0010" w:rsidRDefault="002B3DDD" w:rsidP="002B3DDD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EA7337" w14:textId="77777777" w:rsidR="00A02348" w:rsidRDefault="00A02348"/>
    <w:sectPr w:rsidR="00A02348" w:rsidSect="0062214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51E"/>
    <w:multiLevelType w:val="multilevel"/>
    <w:tmpl w:val="5EC6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80A75"/>
    <w:multiLevelType w:val="multilevel"/>
    <w:tmpl w:val="A80EC7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55193"/>
    <w:multiLevelType w:val="multilevel"/>
    <w:tmpl w:val="8C6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4D16F4"/>
    <w:multiLevelType w:val="hybridMultilevel"/>
    <w:tmpl w:val="89F62456"/>
    <w:lvl w:ilvl="0" w:tplc="FBC2D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0E3034"/>
    <w:multiLevelType w:val="multilevel"/>
    <w:tmpl w:val="DD0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0575304">
    <w:abstractNumId w:val="4"/>
  </w:num>
  <w:num w:numId="2" w16cid:durableId="406223963">
    <w:abstractNumId w:val="0"/>
  </w:num>
  <w:num w:numId="3" w16cid:durableId="1283852204">
    <w:abstractNumId w:val="1"/>
  </w:num>
  <w:num w:numId="4" w16cid:durableId="1976136808">
    <w:abstractNumId w:val="2"/>
  </w:num>
  <w:num w:numId="5" w16cid:durableId="1931967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DD"/>
    <w:rsid w:val="000116EB"/>
    <w:rsid w:val="000D2100"/>
    <w:rsid w:val="000E4982"/>
    <w:rsid w:val="00210C43"/>
    <w:rsid w:val="00261723"/>
    <w:rsid w:val="002671F6"/>
    <w:rsid w:val="00292087"/>
    <w:rsid w:val="00295305"/>
    <w:rsid w:val="00296E25"/>
    <w:rsid w:val="002B3DDD"/>
    <w:rsid w:val="004074B7"/>
    <w:rsid w:val="004A1164"/>
    <w:rsid w:val="004B4070"/>
    <w:rsid w:val="004E6003"/>
    <w:rsid w:val="0053681E"/>
    <w:rsid w:val="00605905"/>
    <w:rsid w:val="0062214B"/>
    <w:rsid w:val="00745656"/>
    <w:rsid w:val="00826C37"/>
    <w:rsid w:val="00884480"/>
    <w:rsid w:val="008A295F"/>
    <w:rsid w:val="00933759"/>
    <w:rsid w:val="009D0FDD"/>
    <w:rsid w:val="00A02348"/>
    <w:rsid w:val="00A14FA7"/>
    <w:rsid w:val="00A434BC"/>
    <w:rsid w:val="00AC1C3D"/>
    <w:rsid w:val="00B344CD"/>
    <w:rsid w:val="00B4361A"/>
    <w:rsid w:val="00C031D9"/>
    <w:rsid w:val="00CC38B6"/>
    <w:rsid w:val="00D437FF"/>
    <w:rsid w:val="00D9526B"/>
    <w:rsid w:val="00DD4C0C"/>
    <w:rsid w:val="00DF0010"/>
    <w:rsid w:val="00E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A98E"/>
  <w15:chartTrackingRefBased/>
  <w15:docId w15:val="{EA767627-0FB1-445F-8FC1-16A17885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31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F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38B6"/>
    <w:pPr>
      <w:ind w:left="720"/>
      <w:contextualSpacing/>
    </w:pPr>
  </w:style>
  <w:style w:type="paragraph" w:styleId="NoSpacing">
    <w:name w:val="No Spacing"/>
    <w:uiPriority w:val="1"/>
    <w:qFormat/>
    <w:rsid w:val="00210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A6E56E0395940A28ADEC5717D0162" ma:contentTypeVersion="4" ma:contentTypeDescription="Create a new document." ma:contentTypeScope="" ma:versionID="9e23d8cd6ce899c59d49e1123429fdf9">
  <xsd:schema xmlns:xsd="http://www.w3.org/2001/XMLSchema" xmlns:xs="http://www.w3.org/2001/XMLSchema" xmlns:p="http://schemas.microsoft.com/office/2006/metadata/properties" xmlns:ns2="b55aa8eb-7965-4e6c-9fdc-1870a8604244" targetNamespace="http://schemas.microsoft.com/office/2006/metadata/properties" ma:root="true" ma:fieldsID="76ce7c83ff6747546a438cad73d9337f" ns2:_="">
    <xsd:import namespace="b55aa8eb-7965-4e6c-9fdc-1870a860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aa8eb-7965-4e6c-9fdc-1870a8604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2233A-7ADD-4785-828E-E66F12A9A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547DB-3E7F-4B8C-8693-7B306EE349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C8B3FE-2E6B-4AD0-8E60-93100E81B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aa8eb-7965-4e6c-9fdc-1870a860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Christine</dc:creator>
  <cp:keywords/>
  <dc:description/>
  <cp:lastModifiedBy>Bott, Courtney L.</cp:lastModifiedBy>
  <cp:revision>4</cp:revision>
  <cp:lastPrinted>2024-06-27T04:23:00Z</cp:lastPrinted>
  <dcterms:created xsi:type="dcterms:W3CDTF">2024-07-23T17:20:00Z</dcterms:created>
  <dcterms:modified xsi:type="dcterms:W3CDTF">2024-07-24T13:10:00Z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0x01010032CA6E56E0395940A28ADEC5717D0162</vt:lpwstr>
  </property>
</Properties>
</file>