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BA" w:rsidRPr="00724000" w:rsidRDefault="00724000" w:rsidP="00F04D2E">
      <w:pPr>
        <w:pStyle w:val="DefaultTex1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24000">
        <w:rPr>
          <w:b/>
          <w:smallCaps/>
          <w:sz w:val="32"/>
          <w:szCs w:val="32"/>
        </w:rPr>
        <w:t>Early Notice Of Proposed Project To Be Located In A Floodplain</w:t>
      </w:r>
      <w:r>
        <w:rPr>
          <w:b/>
          <w:smallCaps/>
          <w:sz w:val="32"/>
          <w:szCs w:val="32"/>
        </w:rPr>
        <w:t xml:space="preserve"> </w:t>
      </w:r>
      <w:r w:rsidRPr="00724000">
        <w:rPr>
          <w:b/>
          <w:smallCaps/>
          <w:color w:val="4F81BD" w:themeColor="accent1"/>
          <w:sz w:val="32"/>
          <w:szCs w:val="32"/>
        </w:rPr>
        <w:t>And/Or Wetlands**</w:t>
      </w:r>
    </w:p>
    <w:p w:rsidR="00007D1E" w:rsidRDefault="00007D1E" w:rsidP="00E14DBA">
      <w:pPr>
        <w:pStyle w:val="DefaultTex1"/>
      </w:pPr>
    </w:p>
    <w:p w:rsidR="00B20D03" w:rsidRDefault="00B20D03" w:rsidP="00E14DBA">
      <w:pPr>
        <w:pStyle w:val="DefaultTex1"/>
      </w:pPr>
      <w:r>
        <w:t>Publication Date: _________</w:t>
      </w:r>
    </w:p>
    <w:p w:rsidR="00B20D03" w:rsidRDefault="00B20D03" w:rsidP="00E14DBA">
      <w:pPr>
        <w:pStyle w:val="DefaultTex1"/>
      </w:pPr>
    </w:p>
    <w:p w:rsidR="00E14DBA" w:rsidRDefault="00E14DBA" w:rsidP="00A51E01">
      <w:pPr>
        <w:pStyle w:val="DefaultTex1"/>
      </w:pPr>
      <w:r>
        <w:t>TO ALL INTERESTED AGENCIES, GROUPS, AND PERSONS:</w:t>
      </w:r>
    </w:p>
    <w:p w:rsidR="00E14DBA" w:rsidRDefault="00E14DBA" w:rsidP="00A51E01">
      <w:pPr>
        <w:pStyle w:val="DefaultTex1"/>
      </w:pPr>
    </w:p>
    <w:p w:rsidR="00E14DBA" w:rsidRDefault="00E14DBA" w:rsidP="00A51E01">
      <w:pPr>
        <w:pStyle w:val="DefaultTex1"/>
      </w:pPr>
      <w:r>
        <w:t xml:space="preserve">As required by Executive </w:t>
      </w:r>
      <w:r w:rsidRPr="00FE1CBD">
        <w:t>Order</w:t>
      </w:r>
      <w:r w:rsidR="00FE1CBD" w:rsidRPr="0094078F">
        <w:rPr>
          <w:color w:val="548DD4" w:themeColor="text2" w:themeTint="99"/>
        </w:rPr>
        <w:t>(</w:t>
      </w:r>
      <w:r w:rsidR="00E636E4" w:rsidRPr="0094078F">
        <w:rPr>
          <w:color w:val="548DD4" w:themeColor="text2" w:themeTint="99"/>
        </w:rPr>
        <w:t>s</w:t>
      </w:r>
      <w:r w:rsidR="00FE1CBD" w:rsidRPr="0094078F">
        <w:rPr>
          <w:color w:val="548DD4" w:themeColor="text2" w:themeTint="99"/>
        </w:rPr>
        <w:t>)</w:t>
      </w:r>
      <w:r>
        <w:t xml:space="preserve"> 11988</w:t>
      </w:r>
      <w:r w:rsidR="00E636E4">
        <w:t xml:space="preserve"> </w:t>
      </w:r>
      <w:r w:rsidR="00E636E4" w:rsidRPr="0094078F">
        <w:rPr>
          <w:color w:val="548DD4" w:themeColor="text2" w:themeTint="99"/>
        </w:rPr>
        <w:t>and 11990</w:t>
      </w:r>
      <w:r w:rsidR="00B55F22">
        <w:t>,</w:t>
      </w:r>
      <w:r w:rsidR="00E636E4">
        <w:t xml:space="preserve"> </w:t>
      </w:r>
      <w:r>
        <w:t xml:space="preserve">this is an early public </w:t>
      </w:r>
      <w:r w:rsidR="00B55F22">
        <w:t>notice to</w:t>
      </w:r>
      <w:r>
        <w:t xml:space="preserve"> promote public understanding and provide opportunities for public involvement.</w:t>
      </w:r>
    </w:p>
    <w:p w:rsidR="00E14DBA" w:rsidRDefault="00E14DBA" w:rsidP="00A51E01">
      <w:pPr>
        <w:pStyle w:val="DefaultTex1"/>
      </w:pPr>
    </w:p>
    <w:p w:rsidR="00E14DBA" w:rsidRPr="00010234" w:rsidRDefault="00E14DBA" w:rsidP="00A51E01">
      <w:pPr>
        <w:pStyle w:val="DefaultTex1"/>
        <w:rPr>
          <w:b/>
        </w:rPr>
      </w:pPr>
      <w:r w:rsidRPr="00BF7B69">
        <w:rPr>
          <w:b/>
        </w:rPr>
        <w:t xml:space="preserve">The </w:t>
      </w:r>
      <w:r w:rsidR="0068735D" w:rsidRPr="00BF7B69">
        <w:rPr>
          <w:b/>
        </w:rPr>
        <w:t>r</w:t>
      </w:r>
      <w:r w:rsidR="0068735D">
        <w:rPr>
          <w:b/>
        </w:rPr>
        <w:t>esponsible entity</w:t>
      </w:r>
      <w:r>
        <w:t xml:space="preserve"> propos</w:t>
      </w:r>
      <w:r w:rsidR="00E636E4">
        <w:t xml:space="preserve">es to use funds allocated through the Community Development Block Grant (CDBG) Program </w:t>
      </w:r>
      <w:r>
        <w:t xml:space="preserve">for the following </w:t>
      </w:r>
      <w:r w:rsidR="00A51E01">
        <w:t xml:space="preserve">proposed </w:t>
      </w:r>
      <w:r>
        <w:t xml:space="preserve">project:  </w:t>
      </w:r>
      <w:r w:rsidR="00E636E4">
        <w:rPr>
          <w:b/>
        </w:rPr>
        <w:t xml:space="preserve">project </w:t>
      </w:r>
      <w:r w:rsidR="003319F3">
        <w:rPr>
          <w:b/>
        </w:rPr>
        <w:t>name</w:t>
      </w:r>
      <w:r>
        <w:t>.</w:t>
      </w:r>
      <w:r w:rsidR="00010234">
        <w:t xml:space="preserve"> The proposed project would </w:t>
      </w:r>
      <w:r w:rsidR="00010234" w:rsidRPr="000406A9">
        <w:rPr>
          <w:b/>
        </w:rPr>
        <w:t xml:space="preserve">include project description and </w:t>
      </w:r>
      <w:r w:rsidR="00010234">
        <w:rPr>
          <w:b/>
        </w:rPr>
        <w:t>project location.</w:t>
      </w:r>
    </w:p>
    <w:p w:rsidR="00E14DBA" w:rsidRDefault="00E14DBA" w:rsidP="00A51E01">
      <w:pPr>
        <w:pStyle w:val="DefaultTex1"/>
      </w:pPr>
    </w:p>
    <w:p w:rsidR="00BC2D07" w:rsidRDefault="00E636E4" w:rsidP="00A51E01">
      <w:pPr>
        <w:pStyle w:val="DefaultTex1"/>
      </w:pPr>
      <w:r w:rsidRPr="00BF7B69">
        <w:rPr>
          <w:b/>
        </w:rPr>
        <w:t xml:space="preserve">The </w:t>
      </w:r>
      <w:r w:rsidR="0068735D" w:rsidRPr="00BF7B69">
        <w:rPr>
          <w:b/>
        </w:rPr>
        <w:t>r</w:t>
      </w:r>
      <w:r w:rsidR="0068735D">
        <w:rPr>
          <w:b/>
        </w:rPr>
        <w:t>esponsible entity</w:t>
      </w:r>
      <w:r>
        <w:rPr>
          <w:b/>
        </w:rPr>
        <w:t xml:space="preserve"> </w:t>
      </w:r>
      <w:r>
        <w:t xml:space="preserve">has determined that this proposed project </w:t>
      </w:r>
      <w:r w:rsidR="0075609F">
        <w:t>would occur</w:t>
      </w:r>
      <w:r>
        <w:t xml:space="preserve"> in a </w:t>
      </w:r>
      <w:r w:rsidR="0075609F">
        <w:t xml:space="preserve">100-year </w:t>
      </w:r>
      <w:r>
        <w:t>floodplain</w:t>
      </w:r>
      <w:r w:rsidR="0075609F">
        <w:t xml:space="preserve"> </w:t>
      </w:r>
      <w:r w:rsidR="00FE1CBD" w:rsidRPr="0094078F">
        <w:rPr>
          <w:color w:val="548DD4" w:themeColor="text2" w:themeTint="99"/>
        </w:rPr>
        <w:t>and/</w:t>
      </w:r>
      <w:r w:rsidR="0075609F" w:rsidRPr="0094078F">
        <w:rPr>
          <w:color w:val="548DD4" w:themeColor="text2" w:themeTint="99"/>
        </w:rPr>
        <w:t xml:space="preserve">or </w:t>
      </w:r>
      <w:r w:rsidRPr="0094078F">
        <w:rPr>
          <w:color w:val="548DD4" w:themeColor="text2" w:themeTint="99"/>
        </w:rPr>
        <w:t>wetland</w:t>
      </w:r>
      <w:r w:rsidR="0075609F" w:rsidRPr="0094078F">
        <w:rPr>
          <w:color w:val="548DD4" w:themeColor="text2" w:themeTint="99"/>
        </w:rPr>
        <w:t>s</w:t>
      </w:r>
      <w:r>
        <w:t xml:space="preserve"> and </w:t>
      </w:r>
      <w:r w:rsidR="00B55F22" w:rsidRPr="00BF7B69">
        <w:rPr>
          <w:b/>
        </w:rPr>
        <w:t xml:space="preserve">the </w:t>
      </w:r>
      <w:r w:rsidR="000406A9" w:rsidRPr="00BF7B69">
        <w:rPr>
          <w:b/>
        </w:rPr>
        <w:t>r</w:t>
      </w:r>
      <w:r w:rsidR="000406A9">
        <w:rPr>
          <w:b/>
        </w:rPr>
        <w:t>esponsible entity</w:t>
      </w:r>
      <w:r w:rsidR="00B55F22">
        <w:t xml:space="preserve"> must therefore complete an eight step review</w:t>
      </w:r>
      <w:r>
        <w:t>.</w:t>
      </w:r>
      <w:r w:rsidR="00B55F22">
        <w:t xml:space="preserve">  This public notice is step 2.</w:t>
      </w:r>
    </w:p>
    <w:p w:rsidR="00BC2D07" w:rsidRDefault="00BC2D07" w:rsidP="00A51E01">
      <w:pPr>
        <w:pStyle w:val="DefaultTex1"/>
      </w:pPr>
    </w:p>
    <w:p w:rsidR="00BC2D07" w:rsidRDefault="00BC2D07" w:rsidP="00A51E01">
      <w:pPr>
        <w:pStyle w:val="DefaultTex1"/>
      </w:pPr>
      <w:r w:rsidRPr="00BF7B69">
        <w:rPr>
          <w:b/>
        </w:rPr>
        <w:t xml:space="preserve">The </w:t>
      </w:r>
      <w:r w:rsidR="00BF7B69" w:rsidRPr="00BF7B69">
        <w:rPr>
          <w:b/>
        </w:rPr>
        <w:t>responsible</w:t>
      </w:r>
      <w:r w:rsidR="00BF7B69">
        <w:rPr>
          <w:b/>
        </w:rPr>
        <w:t xml:space="preserve"> entity</w:t>
      </w:r>
      <w:r>
        <w:rPr>
          <w:b/>
        </w:rPr>
        <w:t xml:space="preserve"> </w:t>
      </w:r>
      <w:r>
        <w:t xml:space="preserve">has additional information on this </w:t>
      </w:r>
      <w:r w:rsidR="00A51E01">
        <w:t xml:space="preserve">proposed </w:t>
      </w:r>
      <w:r w:rsidR="00B55F22">
        <w:t>project that</w:t>
      </w:r>
      <w:r>
        <w:t xml:space="preserve"> can be reviewed </w:t>
      </w:r>
      <w:r w:rsidR="00B41BE1">
        <w:t xml:space="preserve">weekdays from </w:t>
      </w:r>
      <w:r w:rsidR="00FB1B8B">
        <w:rPr>
          <w:b/>
        </w:rPr>
        <w:t>xx</w:t>
      </w:r>
      <w:r w:rsidR="00B41BE1">
        <w:t xml:space="preserve"> a.m. to </w:t>
      </w:r>
      <w:r w:rsidR="00FB1B8B">
        <w:rPr>
          <w:b/>
        </w:rPr>
        <w:t>xx</w:t>
      </w:r>
      <w:r w:rsidR="00B41BE1">
        <w:t xml:space="preserve"> p.m. </w:t>
      </w:r>
      <w:r>
        <w:t xml:space="preserve">at </w:t>
      </w:r>
      <w:r>
        <w:rPr>
          <w:b/>
        </w:rPr>
        <w:t>identify location such as city hall to include address and</w:t>
      </w:r>
      <w:r w:rsidR="002774AC">
        <w:rPr>
          <w:b/>
        </w:rPr>
        <w:t>, if available,</w:t>
      </w:r>
      <w:r>
        <w:rPr>
          <w:b/>
        </w:rPr>
        <w:t xml:space="preserve"> </w:t>
      </w:r>
      <w:r w:rsidR="002774AC">
        <w:rPr>
          <w:b/>
        </w:rPr>
        <w:t xml:space="preserve">a specific </w:t>
      </w:r>
      <w:r w:rsidR="00BF7B69">
        <w:rPr>
          <w:b/>
        </w:rPr>
        <w:t>room</w:t>
      </w:r>
      <w:r>
        <w:t xml:space="preserve">.  Interested persons </w:t>
      </w:r>
      <w:r w:rsidR="0075609F">
        <w:t>may</w:t>
      </w:r>
      <w:r>
        <w:t xml:space="preserve"> also call </w:t>
      </w:r>
      <w:r w:rsidR="00BF7B69">
        <w:rPr>
          <w:b/>
        </w:rPr>
        <w:t>identify staff person</w:t>
      </w:r>
      <w:r>
        <w:t xml:space="preserve"> at </w:t>
      </w:r>
      <w:r>
        <w:rPr>
          <w:b/>
        </w:rPr>
        <w:t>telephone number</w:t>
      </w:r>
      <w:r w:rsidR="0075609F">
        <w:rPr>
          <w:b/>
        </w:rPr>
        <w:t xml:space="preserve"> </w:t>
      </w:r>
      <w:r w:rsidR="0075609F">
        <w:t>for additional information about this proposed project</w:t>
      </w:r>
      <w:r>
        <w:t xml:space="preserve">.  </w:t>
      </w:r>
      <w:r w:rsidRPr="00BF7B69">
        <w:rPr>
          <w:b/>
        </w:rPr>
        <w:t xml:space="preserve">The </w:t>
      </w:r>
      <w:r w:rsidR="00D546F7">
        <w:rPr>
          <w:b/>
        </w:rPr>
        <w:t>responsible entity</w:t>
      </w:r>
      <w:r>
        <w:rPr>
          <w:b/>
        </w:rPr>
        <w:t xml:space="preserve"> </w:t>
      </w:r>
      <w:r>
        <w:t xml:space="preserve">is now evaluating potential alternatives, </w:t>
      </w:r>
      <w:r w:rsidR="00B55F22">
        <w:t xml:space="preserve">the </w:t>
      </w:r>
      <w:r>
        <w:t xml:space="preserve">potential impact </w:t>
      </w:r>
      <w:r w:rsidR="0075609F">
        <w:t xml:space="preserve">of </w:t>
      </w:r>
      <w:r>
        <w:t xml:space="preserve">the proposed project, and potential mitigation to minimize flood hazard </w:t>
      </w:r>
      <w:r w:rsidR="000B6D0C" w:rsidRPr="0094078F">
        <w:rPr>
          <w:color w:val="548DD4" w:themeColor="text2" w:themeTint="99"/>
        </w:rPr>
        <w:t>and/</w:t>
      </w:r>
      <w:r w:rsidRPr="0094078F">
        <w:rPr>
          <w:color w:val="548DD4" w:themeColor="text2" w:themeTint="99"/>
        </w:rPr>
        <w:t>or wetlands</w:t>
      </w:r>
      <w:r>
        <w:t xml:space="preserve"> impact.</w:t>
      </w:r>
    </w:p>
    <w:p w:rsidR="00BC2D07" w:rsidRDefault="00BC2D07" w:rsidP="00A51E01">
      <w:pPr>
        <w:pStyle w:val="DefaultTex1"/>
      </w:pPr>
    </w:p>
    <w:p w:rsidR="00BB1991" w:rsidRPr="00C91096" w:rsidRDefault="00BC2D07" w:rsidP="00A51E01">
      <w:pPr>
        <w:pStyle w:val="DefaultTex1"/>
      </w:pPr>
      <w:r>
        <w:t xml:space="preserve">Written comments on this proposed project are invited and </w:t>
      </w:r>
      <w:r w:rsidR="00894728">
        <w:t xml:space="preserve">must be </w:t>
      </w:r>
      <w:r w:rsidR="009E5889">
        <w:t>received</w:t>
      </w:r>
      <w:r w:rsidR="00894728">
        <w:t xml:space="preserve"> by </w:t>
      </w:r>
      <w:r w:rsidR="00894728">
        <w:rPr>
          <w:b/>
        </w:rPr>
        <w:t xml:space="preserve">name of </w:t>
      </w:r>
      <w:r w:rsidR="00700ED1">
        <w:rPr>
          <w:b/>
        </w:rPr>
        <w:t>staff person</w:t>
      </w:r>
      <w:r w:rsidR="00894728">
        <w:t xml:space="preserve"> at </w:t>
      </w:r>
      <w:r w:rsidR="00894728">
        <w:rPr>
          <w:b/>
        </w:rPr>
        <w:t>identify location such as city hall to include address and</w:t>
      </w:r>
      <w:r w:rsidR="00700ED1">
        <w:rPr>
          <w:b/>
        </w:rPr>
        <w:t xml:space="preserve">, if available, </w:t>
      </w:r>
      <w:r w:rsidR="002774AC">
        <w:rPr>
          <w:b/>
        </w:rPr>
        <w:t>a specific room</w:t>
      </w:r>
      <w:r w:rsidR="009E5889">
        <w:rPr>
          <w:b/>
        </w:rPr>
        <w:t xml:space="preserve"> </w:t>
      </w:r>
      <w:r w:rsidR="009E5889">
        <w:t xml:space="preserve">by </w:t>
      </w:r>
      <w:r w:rsidR="00BF7B69">
        <w:rPr>
          <w:b/>
        </w:rPr>
        <w:t>date</w:t>
      </w:r>
      <w:r w:rsidR="009E5889">
        <w:rPr>
          <w:b/>
        </w:rPr>
        <w:t>*</w:t>
      </w:r>
      <w:r w:rsidR="00894728">
        <w:t>.</w:t>
      </w:r>
      <w:r w:rsidR="00E14DBA">
        <w:t xml:space="preserve">  </w:t>
      </w:r>
      <w:r w:rsidR="00BB1991">
        <w:t xml:space="preserve">All such comments will be taken into consideration by </w:t>
      </w:r>
      <w:r w:rsidR="00BB1991" w:rsidRPr="00BF7B69">
        <w:rPr>
          <w:b/>
        </w:rPr>
        <w:t xml:space="preserve">the </w:t>
      </w:r>
      <w:r w:rsidR="00D546F7">
        <w:rPr>
          <w:b/>
        </w:rPr>
        <w:t>responsible entity</w:t>
      </w:r>
      <w:r w:rsidR="00BB1991">
        <w:rPr>
          <w:b/>
        </w:rPr>
        <w:t xml:space="preserve"> </w:t>
      </w:r>
      <w:r w:rsidR="00BB1991">
        <w:t>prior to its decision on the proposed project.</w:t>
      </w:r>
    </w:p>
    <w:p w:rsidR="00BB1991" w:rsidRDefault="00BB1991" w:rsidP="00A51E01">
      <w:pPr>
        <w:pStyle w:val="DefaultTex1"/>
        <w:rPr>
          <w:u w:val="single"/>
        </w:rPr>
      </w:pPr>
    </w:p>
    <w:p w:rsidR="00E14DBA" w:rsidRPr="0068735D" w:rsidRDefault="003319F3" w:rsidP="00A51E01">
      <w:pPr>
        <w:pStyle w:val="DefaultTex1"/>
      </w:pPr>
      <w:r>
        <w:rPr>
          <w:b/>
        </w:rPr>
        <w:t>Name</w:t>
      </w:r>
      <w:r w:rsidR="00BB1991" w:rsidRPr="004305AC">
        <w:rPr>
          <w:b/>
        </w:rPr>
        <w:t xml:space="preserve"> </w:t>
      </w:r>
      <w:r w:rsidR="0068735D">
        <w:rPr>
          <w:b/>
        </w:rPr>
        <w:t xml:space="preserve">and title </w:t>
      </w:r>
      <w:r w:rsidR="00B84546">
        <w:rPr>
          <w:b/>
        </w:rPr>
        <w:t>of certifying officer</w:t>
      </w:r>
    </w:p>
    <w:p w:rsidR="00BB1991" w:rsidRDefault="00BB1991" w:rsidP="00BB1991">
      <w:pPr>
        <w:pStyle w:val="DefaultTex1"/>
      </w:pPr>
    </w:p>
    <w:p w:rsidR="00BB1991" w:rsidRDefault="00BB1991" w:rsidP="00BB1991">
      <w:pPr>
        <w:pStyle w:val="DefaultTex1"/>
      </w:pPr>
    </w:p>
    <w:p w:rsidR="00BB1991" w:rsidRPr="00BF7B69" w:rsidRDefault="00345C85" w:rsidP="00BB1991">
      <w:pPr>
        <w:pStyle w:val="DefaultTex1"/>
        <w:rPr>
          <w:sz w:val="20"/>
        </w:rPr>
      </w:pPr>
      <w:r w:rsidRPr="00731588">
        <w:t>*</w:t>
      </w:r>
      <w:r w:rsidR="002774AC" w:rsidRPr="00731588">
        <w:t>T</w:t>
      </w:r>
      <w:r w:rsidR="00300A99" w:rsidRPr="00BF7B69">
        <w:t xml:space="preserve">his </w:t>
      </w:r>
      <w:r w:rsidRPr="00BF7B69">
        <w:t xml:space="preserve">date </w:t>
      </w:r>
      <w:r w:rsidR="002774AC" w:rsidRPr="00BF7B69">
        <w:t>must</w:t>
      </w:r>
      <w:r w:rsidR="00300A99" w:rsidRPr="00BF7B69">
        <w:t xml:space="preserve"> be </w:t>
      </w:r>
      <w:r w:rsidR="002774AC" w:rsidRPr="00BF7B69">
        <w:t xml:space="preserve">at least </w:t>
      </w:r>
      <w:r w:rsidR="00300A99" w:rsidRPr="00BF7B69">
        <w:t>15</w:t>
      </w:r>
      <w:r w:rsidR="00BB1991" w:rsidRPr="00BF7B69">
        <w:t xml:space="preserve"> days after the </w:t>
      </w:r>
      <w:r w:rsidR="002774AC" w:rsidRPr="00BF7B69">
        <w:t>date of publication (a 15-</w:t>
      </w:r>
      <w:r w:rsidR="00BB1991" w:rsidRPr="00BF7B69">
        <w:t>day comment period is required and the first day of the comment period is the day after publication</w:t>
      </w:r>
      <w:r w:rsidR="00DB6187" w:rsidRPr="00BF7B69">
        <w:t>).</w:t>
      </w:r>
    </w:p>
    <w:p w:rsidR="00E14DBA" w:rsidRDefault="00E14DBA" w:rsidP="00FE1CBD">
      <w:pPr>
        <w:pStyle w:val="DefaultTex1"/>
      </w:pPr>
    </w:p>
    <w:p w:rsidR="00FE1CBD" w:rsidRPr="0094078F" w:rsidRDefault="00FE1CBD" w:rsidP="00FE1CBD">
      <w:pPr>
        <w:pStyle w:val="DefaultTex1"/>
        <w:rPr>
          <w:color w:val="548DD4" w:themeColor="text2" w:themeTint="99"/>
        </w:rPr>
      </w:pPr>
      <w:r w:rsidRPr="0094078F">
        <w:rPr>
          <w:color w:val="548DD4" w:themeColor="text2" w:themeTint="99"/>
        </w:rPr>
        <w:t>**Only include the language in blue if the proposed action also affects wetlands, otherwise delete this language.</w:t>
      </w:r>
    </w:p>
    <w:sectPr w:rsidR="00FE1CBD" w:rsidRPr="0094078F" w:rsidSect="00C7080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DC" w:rsidRDefault="008259DC" w:rsidP="00240FEA">
      <w:pPr>
        <w:spacing w:after="0" w:line="240" w:lineRule="auto"/>
      </w:pPr>
      <w:r>
        <w:separator/>
      </w:r>
    </w:p>
  </w:endnote>
  <w:endnote w:type="continuationSeparator" w:id="0">
    <w:p w:rsidR="008259DC" w:rsidRDefault="008259DC" w:rsidP="002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00" w:rsidRPr="00724000" w:rsidRDefault="00724000" w:rsidP="00724000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</w:p>
  <w:p w:rsidR="00724000" w:rsidRPr="00724000" w:rsidRDefault="00724000" w:rsidP="00724000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 w:rsidRPr="00724000">
      <w:rPr>
        <w:rFonts w:ascii="Arial" w:eastAsia="Times New Roman" w:hAnsi="Arial" w:cs="Arial"/>
        <w:sz w:val="18"/>
        <w:szCs w:val="18"/>
      </w:rPr>
      <w:t xml:space="preserve">Page </w:t>
    </w:r>
    <w:r w:rsidRPr="00724000">
      <w:rPr>
        <w:rFonts w:ascii="Arial" w:eastAsia="Times New Roman" w:hAnsi="Arial" w:cs="Arial"/>
        <w:sz w:val="18"/>
        <w:szCs w:val="18"/>
      </w:rPr>
      <w:fldChar w:fldCharType="begin"/>
    </w:r>
    <w:r w:rsidRPr="00724000">
      <w:rPr>
        <w:rFonts w:ascii="Arial" w:eastAsia="Times New Roman" w:hAnsi="Arial" w:cs="Arial"/>
        <w:sz w:val="18"/>
        <w:szCs w:val="18"/>
      </w:rPr>
      <w:instrText xml:space="preserve"> PAGE  \* Arabic  \* MERGEFORMAT </w:instrText>
    </w:r>
    <w:r w:rsidRPr="00724000">
      <w:rPr>
        <w:rFonts w:ascii="Arial" w:eastAsia="Times New Roman" w:hAnsi="Arial" w:cs="Arial"/>
        <w:sz w:val="18"/>
        <w:szCs w:val="18"/>
      </w:rPr>
      <w:fldChar w:fldCharType="separate"/>
    </w:r>
    <w:r w:rsidR="002030AC">
      <w:rPr>
        <w:rFonts w:ascii="Arial" w:eastAsia="Times New Roman" w:hAnsi="Arial" w:cs="Arial"/>
        <w:noProof/>
        <w:sz w:val="18"/>
        <w:szCs w:val="18"/>
      </w:rPr>
      <w:t>1</w:t>
    </w:r>
    <w:r w:rsidRPr="00724000">
      <w:rPr>
        <w:rFonts w:ascii="Arial" w:eastAsia="Times New Roman" w:hAnsi="Arial" w:cs="Arial"/>
        <w:sz w:val="18"/>
        <w:szCs w:val="18"/>
      </w:rPr>
      <w:fldChar w:fldCharType="end"/>
    </w:r>
    <w:r w:rsidRPr="00724000">
      <w:rPr>
        <w:rFonts w:ascii="Arial" w:eastAsia="Times New Roman" w:hAnsi="Arial" w:cs="Arial"/>
        <w:sz w:val="18"/>
        <w:szCs w:val="18"/>
      </w:rPr>
      <w:t xml:space="preserve"> of </w:t>
    </w:r>
    <w:r w:rsidRPr="00724000">
      <w:rPr>
        <w:rFonts w:ascii="Arial" w:eastAsia="Times New Roman" w:hAnsi="Arial" w:cs="Arial"/>
        <w:sz w:val="18"/>
        <w:szCs w:val="18"/>
      </w:rPr>
      <w:fldChar w:fldCharType="begin"/>
    </w:r>
    <w:r w:rsidRPr="00724000">
      <w:rPr>
        <w:rFonts w:ascii="Arial" w:eastAsia="Times New Roman" w:hAnsi="Arial" w:cs="Arial"/>
        <w:sz w:val="18"/>
        <w:szCs w:val="18"/>
      </w:rPr>
      <w:instrText xml:space="preserve"> NUMPAGES  \* Arabic  \* MERGEFORMAT </w:instrText>
    </w:r>
    <w:r w:rsidRPr="00724000">
      <w:rPr>
        <w:rFonts w:ascii="Arial" w:eastAsia="Times New Roman" w:hAnsi="Arial" w:cs="Arial"/>
        <w:sz w:val="18"/>
        <w:szCs w:val="18"/>
      </w:rPr>
      <w:fldChar w:fldCharType="separate"/>
    </w:r>
    <w:r w:rsidR="002030AC">
      <w:rPr>
        <w:rFonts w:ascii="Arial" w:eastAsia="Times New Roman" w:hAnsi="Arial" w:cs="Arial"/>
        <w:noProof/>
        <w:sz w:val="18"/>
        <w:szCs w:val="18"/>
      </w:rPr>
      <w:t>1</w:t>
    </w:r>
    <w:r w:rsidRPr="0072400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DC" w:rsidRDefault="008259DC" w:rsidP="00240FEA">
      <w:pPr>
        <w:spacing w:after="0" w:line="240" w:lineRule="auto"/>
      </w:pPr>
      <w:r>
        <w:separator/>
      </w:r>
    </w:p>
  </w:footnote>
  <w:footnote w:type="continuationSeparator" w:id="0">
    <w:p w:rsidR="008259DC" w:rsidRDefault="008259DC" w:rsidP="0024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82C"/>
    <w:multiLevelType w:val="hybridMultilevel"/>
    <w:tmpl w:val="A072D7DE"/>
    <w:lvl w:ilvl="0" w:tplc="B2D888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28A1"/>
    <w:multiLevelType w:val="hybridMultilevel"/>
    <w:tmpl w:val="E08A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55EAB"/>
    <w:multiLevelType w:val="hybridMultilevel"/>
    <w:tmpl w:val="197CF2C0"/>
    <w:lvl w:ilvl="0" w:tplc="D3C6D4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A"/>
    <w:rsid w:val="00007D1E"/>
    <w:rsid w:val="00010234"/>
    <w:rsid w:val="00023742"/>
    <w:rsid w:val="000406A9"/>
    <w:rsid w:val="0006600A"/>
    <w:rsid w:val="000B6D0C"/>
    <w:rsid w:val="000C349F"/>
    <w:rsid w:val="000C7BCC"/>
    <w:rsid w:val="000F7D95"/>
    <w:rsid w:val="00111E70"/>
    <w:rsid w:val="00161E97"/>
    <w:rsid w:val="001813D3"/>
    <w:rsid w:val="0018229D"/>
    <w:rsid w:val="002030AC"/>
    <w:rsid w:val="00240FEA"/>
    <w:rsid w:val="00256821"/>
    <w:rsid w:val="00271575"/>
    <w:rsid w:val="002774AC"/>
    <w:rsid w:val="00287847"/>
    <w:rsid w:val="002A0031"/>
    <w:rsid w:val="002A1A20"/>
    <w:rsid w:val="002A32CB"/>
    <w:rsid w:val="002B59F9"/>
    <w:rsid w:val="00300A99"/>
    <w:rsid w:val="003319F3"/>
    <w:rsid w:val="003337EE"/>
    <w:rsid w:val="0033525A"/>
    <w:rsid w:val="00345C85"/>
    <w:rsid w:val="003F7E9E"/>
    <w:rsid w:val="004077A4"/>
    <w:rsid w:val="004305AC"/>
    <w:rsid w:val="00433D89"/>
    <w:rsid w:val="00474554"/>
    <w:rsid w:val="004A3986"/>
    <w:rsid w:val="004A70AF"/>
    <w:rsid w:val="004E62AE"/>
    <w:rsid w:val="00542A9C"/>
    <w:rsid w:val="0068735D"/>
    <w:rsid w:val="006939D5"/>
    <w:rsid w:val="006960BD"/>
    <w:rsid w:val="006B205A"/>
    <w:rsid w:val="006E542E"/>
    <w:rsid w:val="00700ED1"/>
    <w:rsid w:val="00702117"/>
    <w:rsid w:val="00724000"/>
    <w:rsid w:val="00731588"/>
    <w:rsid w:val="0075609F"/>
    <w:rsid w:val="00756CB5"/>
    <w:rsid w:val="007D0FA1"/>
    <w:rsid w:val="007D5C81"/>
    <w:rsid w:val="007E52E7"/>
    <w:rsid w:val="008259DC"/>
    <w:rsid w:val="008944ED"/>
    <w:rsid w:val="00894728"/>
    <w:rsid w:val="008D2833"/>
    <w:rsid w:val="008F79AF"/>
    <w:rsid w:val="00905653"/>
    <w:rsid w:val="00934415"/>
    <w:rsid w:val="0094078F"/>
    <w:rsid w:val="009A265E"/>
    <w:rsid w:val="009C4FE6"/>
    <w:rsid w:val="009E5889"/>
    <w:rsid w:val="00A51E01"/>
    <w:rsid w:val="00A53CD9"/>
    <w:rsid w:val="00A66FCD"/>
    <w:rsid w:val="00AC45BD"/>
    <w:rsid w:val="00B20D03"/>
    <w:rsid w:val="00B41BE1"/>
    <w:rsid w:val="00B55F22"/>
    <w:rsid w:val="00B66F49"/>
    <w:rsid w:val="00B84546"/>
    <w:rsid w:val="00BA75A5"/>
    <w:rsid w:val="00BB1991"/>
    <w:rsid w:val="00BB2AEB"/>
    <w:rsid w:val="00BC2D07"/>
    <w:rsid w:val="00BF7B69"/>
    <w:rsid w:val="00BF7CEA"/>
    <w:rsid w:val="00C70802"/>
    <w:rsid w:val="00C91096"/>
    <w:rsid w:val="00CC01D0"/>
    <w:rsid w:val="00D2204C"/>
    <w:rsid w:val="00D423A2"/>
    <w:rsid w:val="00D546F7"/>
    <w:rsid w:val="00D95AD2"/>
    <w:rsid w:val="00D962EE"/>
    <w:rsid w:val="00DB6187"/>
    <w:rsid w:val="00DD2F0B"/>
    <w:rsid w:val="00E14DBA"/>
    <w:rsid w:val="00E636E4"/>
    <w:rsid w:val="00EA12A0"/>
    <w:rsid w:val="00EE2D85"/>
    <w:rsid w:val="00F04D2E"/>
    <w:rsid w:val="00F17FB0"/>
    <w:rsid w:val="00F74EFD"/>
    <w:rsid w:val="00F75D79"/>
    <w:rsid w:val="00F7776F"/>
    <w:rsid w:val="00FA7A51"/>
    <w:rsid w:val="00FB1B8B"/>
    <w:rsid w:val="00FE1CBD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14D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4DBA"/>
    <w:rPr>
      <w:rFonts w:ascii="Arial" w:eastAsia="Times New Roman" w:hAnsi="Arial" w:cs="Times New Roman"/>
      <w:b/>
      <w:szCs w:val="20"/>
    </w:rPr>
  </w:style>
  <w:style w:type="paragraph" w:customStyle="1" w:styleId="DefaultText">
    <w:name w:val="Default Text"/>
    <w:basedOn w:val="Normal"/>
    <w:rsid w:val="00E14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14DBA"/>
    <w:pPr>
      <w:spacing w:after="0" w:line="240" w:lineRule="auto"/>
      <w:ind w:left="1440"/>
    </w:pPr>
    <w:rPr>
      <w:rFonts w:ascii="Arial" w:eastAsia="Times New Roman" w:hAnsi="Arial"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4DBA"/>
    <w:rPr>
      <w:rFonts w:ascii="Arial" w:eastAsia="Times New Roman" w:hAnsi="Arial" w:cs="Times New Roman"/>
      <w:color w:val="0000FF"/>
      <w:sz w:val="24"/>
      <w:szCs w:val="24"/>
    </w:rPr>
  </w:style>
  <w:style w:type="paragraph" w:customStyle="1" w:styleId="DefaultTex1">
    <w:name w:val="Default Tex:1"/>
    <w:basedOn w:val="Normal"/>
    <w:rsid w:val="00E14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14D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4DBA"/>
    <w:rPr>
      <w:rFonts w:ascii="Arial" w:eastAsia="Times New Roman" w:hAnsi="Arial" w:cs="Times New Roman"/>
      <w:b/>
      <w:szCs w:val="20"/>
    </w:rPr>
  </w:style>
  <w:style w:type="paragraph" w:customStyle="1" w:styleId="DefaultText">
    <w:name w:val="Default Text"/>
    <w:basedOn w:val="Normal"/>
    <w:rsid w:val="00E14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14DBA"/>
    <w:pPr>
      <w:spacing w:after="0" w:line="240" w:lineRule="auto"/>
      <w:ind w:left="1440"/>
    </w:pPr>
    <w:rPr>
      <w:rFonts w:ascii="Arial" w:eastAsia="Times New Roman" w:hAnsi="Arial"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4DBA"/>
    <w:rPr>
      <w:rFonts w:ascii="Arial" w:eastAsia="Times New Roman" w:hAnsi="Arial" w:cs="Times New Roman"/>
      <w:color w:val="0000FF"/>
      <w:sz w:val="24"/>
      <w:szCs w:val="24"/>
    </w:rPr>
  </w:style>
  <w:style w:type="paragraph" w:customStyle="1" w:styleId="DefaultTex1">
    <w:name w:val="Default Tex:1"/>
    <w:basedOn w:val="Normal"/>
    <w:rsid w:val="00E14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55166-0033-4E84-9A7D-28847C2B03C7}"/>
</file>

<file path=customXml/itemProps2.xml><?xml version="1.0" encoding="utf-8"?>
<ds:datastoreItem xmlns:ds="http://schemas.openxmlformats.org/officeDocument/2006/customXml" ds:itemID="{4D8C3A79-A276-49C9-9208-B4C126DF8F86}"/>
</file>

<file path=customXml/itemProps3.xml><?xml version="1.0" encoding="utf-8"?>
<ds:datastoreItem xmlns:ds="http://schemas.openxmlformats.org/officeDocument/2006/customXml" ds:itemID="{DBC833B7-0DE5-4A4F-8FB7-8D181992D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Shiffer</dc:creator>
  <cp:lastModifiedBy>Kumerow, Kirk</cp:lastModifiedBy>
  <cp:revision>4</cp:revision>
  <cp:lastPrinted>2016-03-29T19:33:00Z</cp:lastPrinted>
  <dcterms:created xsi:type="dcterms:W3CDTF">2016-03-29T19:32:00Z</dcterms:created>
  <dcterms:modified xsi:type="dcterms:W3CDTF">2016-03-29T19:33:00Z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  <property fmtid="{D5CDD505-2E9C-101B-9397-08002B2CF9AE}" pid="3" name="Order">
    <vt:r8>20200</vt:r8>
  </property>
  <property fmtid="{D5CDD505-2E9C-101B-9397-08002B2CF9AE}" pid="4" name="BAP Loan">
    <vt:lpwstr>N/A</vt:lpwstr>
  </property>
  <property fmtid="{D5CDD505-2E9C-101B-9397-08002B2CF9AE}" pid="5" name="BAP Loan Approval">
    <vt:lpwstr>N/A</vt:lpwstr>
  </property>
  <property fmtid="{D5CDD505-2E9C-101B-9397-08002B2CF9AE}" pid="6" name="BAP Loan LMI Jobs Compliance">
    <vt:lpwstr>N/A</vt:lpwstr>
  </property>
  <property fmtid="{D5CDD505-2E9C-101B-9397-08002B2CF9AE}" pid="7" name="BAP Loan Closing">
    <vt:lpwstr>N/A</vt:lpwstr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