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A3" w:rsidRDefault="00BB3DC4" w:rsidP="006E0BA3">
      <w:pPr>
        <w:spacing w:line="276" w:lineRule="auto"/>
        <w:rPr>
          <w:rFonts w:asciiTheme="minorHAnsi" w:hAnsiTheme="minorHAnsi" w:cstheme="minorHAnsi"/>
          <w:b/>
          <w:sz w:val="28"/>
          <w:szCs w:val="28"/>
        </w:rPr>
      </w:pPr>
      <w:bookmarkStart w:id="0" w:name="_GoBack"/>
      <w:bookmarkEnd w:id="0"/>
      <w:r>
        <w:rPr>
          <w:rFonts w:asciiTheme="minorHAnsi" w:hAnsiTheme="minorHAnsi" w:cstheme="minorHAnsi"/>
          <w:b/>
          <w:sz w:val="28"/>
          <w:szCs w:val="28"/>
        </w:rPr>
        <w:t>Floodplain Management</w:t>
      </w:r>
      <w:r w:rsidR="004754EA">
        <w:rPr>
          <w:rFonts w:asciiTheme="minorHAnsi" w:hAnsiTheme="minorHAnsi" w:cstheme="minorHAnsi"/>
          <w:b/>
          <w:sz w:val="28"/>
          <w:szCs w:val="28"/>
        </w:rPr>
        <w:t xml:space="preserve"> (CEST and EA)</w:t>
      </w:r>
    </w:p>
    <w:tbl>
      <w:tblPr>
        <w:tblStyle w:val="MediumGrid1-Accent1"/>
        <w:tblW w:w="4897" w:type="pct"/>
        <w:tblLayout w:type="fixed"/>
        <w:tblLook w:val="0000" w:firstRow="0" w:lastRow="0" w:firstColumn="0" w:lastColumn="0" w:noHBand="0" w:noVBand="0"/>
      </w:tblPr>
      <w:tblGrid>
        <w:gridCol w:w="3287"/>
        <w:gridCol w:w="3151"/>
        <w:gridCol w:w="2941"/>
      </w:tblGrid>
      <w:tr w:rsidR="00BB3DC4" w:rsidRPr="00BB3DC4" w:rsidTr="004E18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52" w:type="pct"/>
            <w:shd w:val="clear" w:color="auto" w:fill="B8CCE4" w:themeFill="accent1" w:themeFillTint="66"/>
          </w:tcPr>
          <w:p w:rsidR="00BB3DC4" w:rsidRPr="00BB3DC4" w:rsidRDefault="00BB3DC4" w:rsidP="004E180D">
            <w:pPr>
              <w:rPr>
                <w:rFonts w:asciiTheme="minorHAnsi" w:hAnsiTheme="minorHAnsi" w:cstheme="minorHAnsi"/>
                <w:b/>
              </w:rPr>
            </w:pPr>
            <w:r w:rsidRPr="00BB3DC4">
              <w:rPr>
                <w:rFonts w:asciiTheme="minorHAnsi" w:hAnsiTheme="minorHAnsi" w:cstheme="minorHAnsi"/>
                <w:b/>
              </w:rPr>
              <w:t>General Requirements</w:t>
            </w:r>
          </w:p>
        </w:tc>
        <w:tc>
          <w:tcPr>
            <w:tcW w:w="1680" w:type="pct"/>
            <w:shd w:val="clear" w:color="auto" w:fill="B8CCE4" w:themeFill="accent1" w:themeFillTint="66"/>
          </w:tcPr>
          <w:p w:rsidR="00BB3DC4" w:rsidRPr="00BB3DC4" w:rsidRDefault="00BB3DC4" w:rsidP="004E180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BB3DC4">
              <w:rPr>
                <w:rFonts w:asciiTheme="minorHAnsi" w:hAnsiTheme="minorHAnsi" w:cstheme="minorHAnsi"/>
                <w:b/>
              </w:rPr>
              <w:t>Legislation</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B8CCE4" w:themeFill="accent1" w:themeFillTint="66"/>
          </w:tcPr>
          <w:p w:rsidR="00BB3DC4" w:rsidRPr="00BB3DC4" w:rsidRDefault="00BB3DC4" w:rsidP="004E180D">
            <w:pPr>
              <w:rPr>
                <w:rFonts w:asciiTheme="minorHAnsi" w:hAnsiTheme="minorHAnsi" w:cstheme="minorHAnsi"/>
                <w:b/>
              </w:rPr>
            </w:pPr>
            <w:r w:rsidRPr="00BB3DC4">
              <w:rPr>
                <w:rFonts w:asciiTheme="minorHAnsi" w:hAnsiTheme="minorHAnsi" w:cstheme="minorHAnsi"/>
                <w:b/>
              </w:rPr>
              <w:t>Regulation</w:t>
            </w:r>
          </w:p>
        </w:tc>
      </w:tr>
      <w:tr w:rsidR="00BB3DC4" w:rsidRPr="00BB3DC4" w:rsidTr="004E180D">
        <w:tc>
          <w:tcPr>
            <w:cnfStyle w:val="000010000000" w:firstRow="0" w:lastRow="0" w:firstColumn="0" w:lastColumn="0" w:oddVBand="1" w:evenVBand="0" w:oddHBand="0" w:evenHBand="0" w:firstRowFirstColumn="0" w:firstRowLastColumn="0" w:lastRowFirstColumn="0" w:lastRowLastColumn="0"/>
            <w:tcW w:w="1752" w:type="pct"/>
            <w:shd w:val="clear" w:color="auto" w:fill="DBE5F1" w:themeFill="accent1" w:themeFillTint="33"/>
          </w:tcPr>
          <w:p w:rsidR="00BB3DC4" w:rsidRPr="00BB3DC4" w:rsidRDefault="00BB3DC4" w:rsidP="00CE3C1E">
            <w:pPr>
              <w:rPr>
                <w:rFonts w:asciiTheme="minorHAnsi" w:hAnsiTheme="minorHAnsi" w:cstheme="minorHAnsi"/>
              </w:rPr>
            </w:pPr>
            <w:r w:rsidRPr="00BB3DC4">
              <w:rPr>
                <w:rFonts w:asciiTheme="minorHAnsi" w:hAnsiTheme="minorHAnsi" w:cstheme="minorHAnsi"/>
              </w:rPr>
              <w:t>Executive Order 11988, Floodplain Management, requires Federal activities to avoid impacts to floodplains and to avoid direct and indirect support of floodplain development to the extent practicable.</w:t>
            </w:r>
          </w:p>
        </w:tc>
        <w:tc>
          <w:tcPr>
            <w:tcW w:w="1680" w:type="pct"/>
            <w:shd w:val="clear" w:color="auto" w:fill="DBE5F1" w:themeFill="accent1" w:themeFillTint="33"/>
          </w:tcPr>
          <w:p w:rsidR="00BB3DC4" w:rsidRPr="00BB3DC4" w:rsidRDefault="00BB3DC4" w:rsidP="004E18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B3DC4">
              <w:rPr>
                <w:rFonts w:asciiTheme="minorHAnsi" w:hAnsiTheme="minorHAnsi" w:cstheme="minorHAnsi"/>
              </w:rPr>
              <w:t>Executive Order 11988</w:t>
            </w:r>
          </w:p>
        </w:tc>
        <w:tc>
          <w:tcPr>
            <w:cnfStyle w:val="000010000000" w:firstRow="0" w:lastRow="0" w:firstColumn="0" w:lastColumn="0" w:oddVBand="1" w:evenVBand="0" w:oddHBand="0" w:evenHBand="0" w:firstRowFirstColumn="0" w:firstRowLastColumn="0" w:lastRowFirstColumn="0" w:lastRowLastColumn="0"/>
            <w:tcW w:w="1568" w:type="pct"/>
            <w:shd w:val="clear" w:color="auto" w:fill="DBE5F1" w:themeFill="accent1" w:themeFillTint="33"/>
          </w:tcPr>
          <w:p w:rsidR="00BB3DC4" w:rsidRPr="00BB3DC4" w:rsidRDefault="00BB3DC4" w:rsidP="004E180D">
            <w:pPr>
              <w:rPr>
                <w:rFonts w:asciiTheme="minorHAnsi" w:hAnsiTheme="minorHAnsi" w:cstheme="minorHAnsi"/>
              </w:rPr>
            </w:pPr>
            <w:r w:rsidRPr="00BB3DC4">
              <w:rPr>
                <w:rFonts w:asciiTheme="minorHAnsi" w:hAnsiTheme="minorHAnsi" w:cstheme="minorHAnsi"/>
              </w:rPr>
              <w:t>24 CFR 55</w:t>
            </w:r>
          </w:p>
        </w:tc>
      </w:tr>
      <w:tr w:rsidR="00BB3DC4" w:rsidRPr="00BB3DC4" w:rsidTr="004E18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B8CCE4" w:themeFill="accent1" w:themeFillTint="66"/>
          </w:tcPr>
          <w:p w:rsidR="00BB3DC4" w:rsidRPr="00BB3DC4" w:rsidRDefault="00BB3DC4" w:rsidP="004E180D">
            <w:pPr>
              <w:rPr>
                <w:rFonts w:asciiTheme="minorHAnsi" w:hAnsiTheme="minorHAnsi" w:cstheme="minorHAnsi"/>
                <w:b/>
              </w:rPr>
            </w:pPr>
            <w:r w:rsidRPr="00BB3DC4">
              <w:rPr>
                <w:rFonts w:asciiTheme="minorHAnsi" w:hAnsiTheme="minorHAnsi" w:cstheme="minorHAnsi"/>
                <w:b/>
              </w:rPr>
              <w:t>Reference</w:t>
            </w:r>
          </w:p>
        </w:tc>
      </w:tr>
      <w:tr w:rsidR="00BB3DC4" w:rsidRPr="00BB3DC4" w:rsidTr="004E180D">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rsidR="00BB3DC4" w:rsidRPr="00BB3DC4" w:rsidRDefault="00CE3C1E" w:rsidP="004E180D">
            <w:pPr>
              <w:rPr>
                <w:rFonts w:asciiTheme="minorHAnsi" w:hAnsiTheme="minorHAnsi" w:cstheme="minorHAnsi"/>
                <w:color w:val="0000FF"/>
                <w:u w:val="single"/>
              </w:rPr>
            </w:pPr>
            <w:r w:rsidRPr="00CE3C1E">
              <w:rPr>
                <w:rFonts w:asciiTheme="minorHAnsi" w:hAnsiTheme="minorHAnsi" w:cstheme="minorHAnsi"/>
                <w:color w:val="0000FF"/>
                <w:u w:val="single"/>
              </w:rPr>
              <w:t>https://www.hudexchange.info/environmental-review/floodplain-management</w:t>
            </w:r>
          </w:p>
        </w:tc>
      </w:tr>
    </w:tbl>
    <w:p w:rsidR="00BB3DC4" w:rsidRPr="00BB3DC4" w:rsidRDefault="00BB3DC4" w:rsidP="00BB3DC4">
      <w:pPr>
        <w:rPr>
          <w:rFonts w:asciiTheme="minorHAnsi" w:hAnsiTheme="minorHAnsi" w:cstheme="minorHAnsi"/>
          <w:b/>
        </w:rPr>
      </w:pPr>
    </w:p>
    <w:p w:rsidR="00D27FC5" w:rsidRPr="00D27FC5" w:rsidRDefault="00BB3DC4" w:rsidP="00CE3C1E">
      <w:pPr>
        <w:numPr>
          <w:ilvl w:val="0"/>
          <w:numId w:val="40"/>
        </w:numPr>
        <w:jc w:val="both"/>
        <w:rPr>
          <w:rFonts w:asciiTheme="minorHAnsi" w:hAnsiTheme="minorHAnsi" w:cstheme="minorHAnsi"/>
        </w:rPr>
      </w:pPr>
      <w:r w:rsidRPr="00BB3DC4">
        <w:rPr>
          <w:rFonts w:asciiTheme="minorHAnsi" w:hAnsiTheme="minorHAnsi" w:cstheme="minorHAnsi"/>
          <w:b/>
        </w:rPr>
        <w:t>Do</w:t>
      </w:r>
      <w:r w:rsidR="00D27FC5">
        <w:rPr>
          <w:rFonts w:asciiTheme="minorHAnsi" w:hAnsiTheme="minorHAnsi" w:cstheme="minorHAnsi"/>
          <w:b/>
        </w:rPr>
        <w:t xml:space="preserve">es </w:t>
      </w:r>
      <w:hyperlink r:id="rId8" w:history="1">
        <w:r w:rsidR="00D27FC5" w:rsidRPr="001D7E9D">
          <w:rPr>
            <w:rStyle w:val="Hyperlink"/>
            <w:rFonts w:asciiTheme="minorHAnsi" w:hAnsiTheme="minorHAnsi" w:cstheme="minorHAnsi"/>
            <w:b/>
          </w:rPr>
          <w:t>24 CFR 55.12(c)</w:t>
        </w:r>
      </w:hyperlink>
      <w:r w:rsidR="00D27FC5">
        <w:rPr>
          <w:rFonts w:asciiTheme="minorHAnsi" w:hAnsiTheme="minorHAnsi" w:cstheme="minorHAnsi"/>
          <w:b/>
        </w:rPr>
        <w:t xml:space="preserve"> exempt this project from compliance with HUD’s floodplain management regulations in Part 55? </w:t>
      </w:r>
      <w:r w:rsidRPr="00BB3DC4">
        <w:rPr>
          <w:rFonts w:asciiTheme="minorHAnsi" w:hAnsiTheme="minorHAnsi" w:cstheme="minorHAnsi"/>
          <w:b/>
        </w:rPr>
        <w:t xml:space="preserve"> </w:t>
      </w:r>
    </w:p>
    <w:p w:rsidR="00D27FC5" w:rsidRPr="00D27FC5" w:rsidRDefault="00310619" w:rsidP="00CE3C1E">
      <w:pPr>
        <w:ind w:left="720"/>
        <w:jc w:val="both"/>
        <w:rPr>
          <w:rFonts w:asciiTheme="minorHAnsi" w:hAnsiTheme="minorHAnsi" w:cstheme="minorHAnsi"/>
          <w:b/>
        </w:rPr>
      </w:pPr>
      <w:sdt>
        <w:sdtPr>
          <w:rPr>
            <w:rFonts w:asciiTheme="minorHAnsi" w:hAnsiTheme="minorHAnsi" w:cstheme="minorHAnsi"/>
          </w:rPr>
          <w:id w:val="1417206495"/>
          <w14:checkbox>
            <w14:checked w14:val="0"/>
            <w14:checkedState w14:val="2612" w14:font="MS Gothic"/>
            <w14:uncheckedState w14:val="2610" w14:font="MS Gothic"/>
          </w14:checkbox>
        </w:sdtPr>
        <w:sdtEndPr/>
        <w:sdtContent>
          <w:r w:rsidR="00CE3C1E">
            <w:rPr>
              <w:rFonts w:ascii="MS Gothic" w:eastAsia="MS Gothic" w:hAnsi="MS Gothic" w:cstheme="minorHAnsi" w:hint="eastAsia"/>
            </w:rPr>
            <w:t>☐</w:t>
          </w:r>
        </w:sdtContent>
      </w:sdt>
      <w:r w:rsidR="00CE3C1E">
        <w:rPr>
          <w:rFonts w:asciiTheme="minorHAnsi" w:hAnsiTheme="minorHAnsi" w:cstheme="minorHAnsi"/>
        </w:rPr>
        <w:t xml:space="preserve"> </w:t>
      </w:r>
      <w:r w:rsidR="00D27FC5">
        <w:rPr>
          <w:rFonts w:asciiTheme="minorHAnsi" w:hAnsiTheme="minorHAnsi" w:cstheme="minorHAnsi"/>
        </w:rPr>
        <w:t xml:space="preserve">Yes </w:t>
      </w:r>
    </w:p>
    <w:p w:rsidR="00D27FC5" w:rsidRDefault="00D27FC5" w:rsidP="00CE3C1E">
      <w:pPr>
        <w:ind w:left="990"/>
        <w:jc w:val="both"/>
        <w:rPr>
          <w:rFonts w:asciiTheme="minorHAnsi" w:hAnsiTheme="minorHAnsi" w:cstheme="minorHAnsi"/>
          <w:b/>
        </w:rPr>
      </w:pPr>
      <w:r w:rsidRPr="00D27FC5">
        <w:rPr>
          <w:rFonts w:asciiTheme="minorHAnsi" w:hAnsiTheme="minorHAnsi" w:cstheme="minorHAnsi"/>
          <w:b/>
        </w:rPr>
        <w:t xml:space="preserve">Provide the </w:t>
      </w:r>
      <w:r>
        <w:rPr>
          <w:rFonts w:asciiTheme="minorHAnsi" w:hAnsiTheme="minorHAnsi" w:cstheme="minorHAnsi"/>
          <w:b/>
        </w:rPr>
        <w:t>applicable citation at 24 CFR 55.12(c) here. If project is exempt under 55.12(c</w:t>
      </w:r>
      <w:proofErr w:type="gramStart"/>
      <w:r>
        <w:rPr>
          <w:rFonts w:asciiTheme="minorHAnsi" w:hAnsiTheme="minorHAnsi" w:cstheme="minorHAnsi"/>
          <w:b/>
        </w:rPr>
        <w:t>)(</w:t>
      </w:r>
      <w:proofErr w:type="gramEnd"/>
      <w:r w:rsidR="005E03B2">
        <w:rPr>
          <w:rFonts w:asciiTheme="minorHAnsi" w:hAnsiTheme="minorHAnsi" w:cstheme="minorHAnsi"/>
          <w:b/>
        </w:rPr>
        <w:t>7</w:t>
      </w:r>
      <w:r>
        <w:rPr>
          <w:rFonts w:asciiTheme="minorHAnsi" w:hAnsiTheme="minorHAnsi" w:cstheme="minorHAnsi"/>
          <w:b/>
        </w:rPr>
        <w:t>) or (8), provide supporting documentation.</w:t>
      </w:r>
    </w:p>
    <w:p w:rsidR="00D27FC5" w:rsidRDefault="00CE3C1E" w:rsidP="00CE3C1E">
      <w:pPr>
        <w:ind w:left="99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53EF809" wp14:editId="1BBE4CD6">
                <wp:simplePos x="0" y="0"/>
                <wp:positionH relativeFrom="column">
                  <wp:posOffset>647700</wp:posOffset>
                </wp:positionH>
                <wp:positionV relativeFrom="paragraph">
                  <wp:posOffset>-1905</wp:posOffset>
                </wp:positionV>
                <wp:extent cx="5057775" cy="676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05777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3C1E" w:rsidRDefault="00CE3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453EF809" id="_x0000_t202" coordsize="21600,21600" o:spt="202" path="m,l,21600r21600,l21600,xe">
                <v:stroke joinstyle="miter"/>
                <v:path gradientshapeok="t" o:connecttype="rect"/>
              </v:shapetype>
              <v:shape id="Text Box 1" o:spid="_x0000_s1026" type="#_x0000_t202" style="position:absolute;left:0;text-align:left;margin-left:51pt;margin-top:-.15pt;width:398.25pt;height:5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" fillcolor="white [3201]" strokeweight=".5pt">
                <v:textbox>
                  <w:txbxContent>
                    <w:p w:rsidR="00CE3C1E" w:rsidRDefault="00CE3C1E"/>
                  </w:txbxContent>
                </v:textbox>
              </v:shape>
            </w:pict>
          </mc:Fallback>
        </mc:AlternateContent>
      </w:r>
    </w:p>
    <w:p w:rsidR="001D7E9D" w:rsidRPr="002175AB" w:rsidRDefault="001D7E9D" w:rsidP="00CE3C1E">
      <w:pPr>
        <w:ind w:left="990"/>
        <w:jc w:val="both"/>
        <w:rPr>
          <w:rFonts w:asciiTheme="minorHAnsi" w:hAnsiTheme="minorHAnsi" w:cstheme="minorHAnsi"/>
        </w:rPr>
      </w:pPr>
    </w:p>
    <w:p w:rsidR="00D27FC5" w:rsidRDefault="00D27FC5" w:rsidP="00CE3C1E">
      <w:pPr>
        <w:ind w:left="990"/>
        <w:jc w:val="both"/>
        <w:rPr>
          <w:rFonts w:asciiTheme="minorHAnsi" w:hAnsiTheme="minorHAnsi" w:cstheme="minorHAnsi"/>
          <w:b/>
        </w:rPr>
      </w:pPr>
    </w:p>
    <w:p w:rsidR="00D27FC5" w:rsidRDefault="00D27FC5" w:rsidP="00CE3C1E">
      <w:pPr>
        <w:ind w:left="990"/>
        <w:jc w:val="both"/>
        <w:rPr>
          <w:rFonts w:asciiTheme="minorHAnsi" w:hAnsiTheme="minorHAnsi" w:cstheme="minorHAnsi"/>
          <w:b/>
        </w:rPr>
      </w:pPr>
    </w:p>
    <w:p w:rsidR="00D27FC5" w:rsidRPr="00D27FC5" w:rsidRDefault="00D27FC5" w:rsidP="00CE3C1E">
      <w:pPr>
        <w:ind w:left="1260" w:hanging="270"/>
        <w:jc w:val="both"/>
        <w:rPr>
          <w:rFonts w:asciiTheme="minorHAnsi" w:hAnsiTheme="minorHAnsi" w:cstheme="minorHAnsi"/>
        </w:rPr>
      </w:pPr>
      <w:r w:rsidRPr="00D27FC5">
        <w:rPr>
          <w:rFonts w:asciiTheme="minorHAnsi" w:hAnsiTheme="minorHAnsi" w:cstheme="minorHAnsi"/>
        </w:rPr>
        <w:sym w:font="Wingdings" w:char="F0E0"/>
      </w:r>
      <w:r w:rsidRPr="00D27FC5">
        <w:rPr>
          <w:rFonts w:asciiTheme="minorHAnsi" w:hAnsiTheme="minorHAnsi" w:cstheme="minorHAnsi"/>
        </w:rPr>
        <w:t xml:space="preserve"> </w:t>
      </w:r>
      <w:r w:rsidRPr="00DD07FD">
        <w:rPr>
          <w:rFonts w:asciiTheme="minorHAnsi" w:hAnsiTheme="minorHAnsi" w:cstheme="minorHAnsi"/>
          <w:i/>
        </w:rPr>
        <w:t>Based on the response, the review is in compliance with this section. Continue to the Worksheet Summary below.</w:t>
      </w:r>
    </w:p>
    <w:p w:rsidR="00D27FC5" w:rsidRDefault="00D27FC5" w:rsidP="00CE3C1E">
      <w:pPr>
        <w:ind w:left="720"/>
        <w:jc w:val="both"/>
        <w:rPr>
          <w:rFonts w:asciiTheme="minorHAnsi" w:hAnsiTheme="minorHAnsi" w:cstheme="minorHAnsi"/>
        </w:rPr>
      </w:pPr>
    </w:p>
    <w:p w:rsidR="00BB3DC4" w:rsidRPr="00DD07FD" w:rsidRDefault="00310619" w:rsidP="00CE3C1E">
      <w:pPr>
        <w:ind w:left="720"/>
        <w:jc w:val="both"/>
        <w:rPr>
          <w:rFonts w:asciiTheme="minorHAnsi" w:hAnsiTheme="minorHAnsi" w:cstheme="minorHAnsi"/>
        </w:rPr>
      </w:pPr>
      <w:sdt>
        <w:sdtPr>
          <w:rPr>
            <w:rFonts w:asciiTheme="minorHAnsi" w:hAnsiTheme="minorHAnsi" w:cstheme="minorHAnsi"/>
          </w:rPr>
          <w:id w:val="1151412183"/>
          <w14:checkbox>
            <w14:checked w14:val="0"/>
            <w14:checkedState w14:val="2612" w14:font="MS Gothic"/>
            <w14:uncheckedState w14:val="2610" w14:font="MS Gothic"/>
          </w14:checkbox>
        </w:sdtPr>
        <w:sdtEndPr/>
        <w:sdtContent>
          <w:r w:rsidR="00CE3C1E">
            <w:rPr>
              <w:rFonts w:ascii="MS Gothic" w:eastAsia="MS Gothic" w:hAnsi="MS Gothic" w:cstheme="minorHAnsi" w:hint="eastAsia"/>
            </w:rPr>
            <w:t>☐</w:t>
          </w:r>
        </w:sdtContent>
      </w:sdt>
      <w:r w:rsidR="00CE3C1E">
        <w:rPr>
          <w:rFonts w:asciiTheme="minorHAnsi" w:hAnsiTheme="minorHAnsi" w:cstheme="minorHAnsi"/>
        </w:rPr>
        <w:t xml:space="preserve"> </w:t>
      </w:r>
      <w:r w:rsidR="00D27FC5">
        <w:rPr>
          <w:rFonts w:asciiTheme="minorHAnsi" w:hAnsiTheme="minorHAnsi" w:cstheme="minorHAnsi"/>
        </w:rPr>
        <w:t xml:space="preserve">No </w:t>
      </w:r>
      <w:r w:rsidR="00D27FC5" w:rsidRPr="00D27FC5">
        <w:rPr>
          <w:rFonts w:asciiTheme="minorHAnsi" w:hAnsiTheme="minorHAnsi" w:cstheme="minorHAnsi"/>
        </w:rPr>
        <w:sym w:font="Wingdings" w:char="F0E0"/>
      </w:r>
      <w:r w:rsidR="00D27FC5">
        <w:rPr>
          <w:rFonts w:asciiTheme="minorHAnsi" w:hAnsiTheme="minorHAnsi" w:cstheme="minorHAnsi"/>
        </w:rPr>
        <w:t xml:space="preserve"> </w:t>
      </w:r>
      <w:r w:rsidR="00D27FC5">
        <w:rPr>
          <w:rFonts w:asciiTheme="minorHAnsi" w:hAnsiTheme="minorHAnsi" w:cstheme="minorHAnsi"/>
          <w:i/>
        </w:rPr>
        <w:t xml:space="preserve">Continue to Question 2. </w:t>
      </w:r>
    </w:p>
    <w:p w:rsidR="00BB3DC4" w:rsidRPr="00DD07FD" w:rsidRDefault="00BB3DC4" w:rsidP="00BB3DC4">
      <w:pPr>
        <w:rPr>
          <w:rFonts w:asciiTheme="minorHAnsi" w:hAnsiTheme="minorHAnsi" w:cstheme="minorHAnsi"/>
          <w:b/>
        </w:rPr>
      </w:pPr>
    </w:p>
    <w:p w:rsidR="00BB3DC4" w:rsidRPr="00DD07FD" w:rsidRDefault="001D7E9D" w:rsidP="00CE3C1E">
      <w:pPr>
        <w:numPr>
          <w:ilvl w:val="0"/>
          <w:numId w:val="40"/>
        </w:numPr>
        <w:jc w:val="both"/>
        <w:rPr>
          <w:rFonts w:cstheme="minorHAnsi"/>
        </w:rPr>
      </w:pPr>
      <w:r>
        <w:rPr>
          <w:rFonts w:asciiTheme="minorHAnsi" w:hAnsiTheme="minorHAnsi" w:cstheme="minorHAnsi"/>
          <w:b/>
        </w:rPr>
        <w:t>Provide</w:t>
      </w:r>
      <w:r w:rsidR="00BB3DC4" w:rsidRPr="00DD07FD">
        <w:rPr>
          <w:rFonts w:asciiTheme="minorHAnsi" w:hAnsiTheme="minorHAnsi" w:cstheme="minorHAnsi"/>
          <w:b/>
        </w:rPr>
        <w:t xml:space="preserve"> a FEMA/FIRM </w:t>
      </w:r>
      <w:r w:rsidR="005E03B2">
        <w:rPr>
          <w:rFonts w:asciiTheme="minorHAnsi" w:hAnsiTheme="minorHAnsi" w:cstheme="minorHAnsi"/>
          <w:b/>
        </w:rPr>
        <w:t xml:space="preserve">or ABFE </w:t>
      </w:r>
      <w:r w:rsidR="00BB3DC4" w:rsidRPr="00DD07FD">
        <w:rPr>
          <w:rFonts w:asciiTheme="minorHAnsi" w:hAnsiTheme="minorHAnsi" w:cstheme="minorHAnsi"/>
          <w:b/>
        </w:rPr>
        <w:t xml:space="preserve">map showing the </w:t>
      </w:r>
      <w:r>
        <w:rPr>
          <w:rFonts w:asciiTheme="minorHAnsi" w:hAnsiTheme="minorHAnsi" w:cstheme="minorHAnsi"/>
          <w:b/>
        </w:rPr>
        <w:t>site.</w:t>
      </w:r>
    </w:p>
    <w:p w:rsidR="00BB3DC4" w:rsidRPr="00DD07FD" w:rsidRDefault="00BB3DC4" w:rsidP="00CE3C1E">
      <w:pPr>
        <w:ind w:left="720"/>
        <w:jc w:val="both"/>
        <w:rPr>
          <w:rFonts w:asciiTheme="minorHAnsi" w:hAnsiTheme="minorHAnsi" w:cstheme="minorHAnsi"/>
        </w:rPr>
      </w:pPr>
      <w:r w:rsidRPr="00DD07FD">
        <w:rPr>
          <w:rFonts w:asciiTheme="minorHAnsi" w:hAnsiTheme="minorHAnsi" w:cstheme="minorHAnsi"/>
          <w:bCs/>
        </w:rPr>
        <w:t>The Federal Emergency Management Agency (FEMA) designates floodplains. The FEMA Map Service Center provides this information in the form of FEMA Flood Insurance Rate Maps (FIRMs)</w:t>
      </w:r>
      <w:r w:rsidR="005E03B2">
        <w:rPr>
          <w:rFonts w:asciiTheme="minorHAnsi" w:hAnsiTheme="minorHAnsi" w:cstheme="minorHAnsi"/>
          <w:bCs/>
        </w:rPr>
        <w:t xml:space="preserve"> </w:t>
      </w:r>
      <w:r w:rsidR="005E03B2">
        <w:rPr>
          <w:bCs/>
        </w:rPr>
        <w:t>or Advisory Base Flood Elevations (ABFEs)</w:t>
      </w:r>
      <w:r w:rsidRPr="00DD07FD">
        <w:rPr>
          <w:rFonts w:asciiTheme="minorHAnsi" w:hAnsiTheme="minorHAnsi" w:cstheme="minorHAnsi"/>
          <w:bCs/>
        </w:rPr>
        <w:t xml:space="preserve">.  For projects in areas not mapped by FEMA, use the </w:t>
      </w:r>
      <w:r w:rsidRPr="001D7E9D">
        <w:rPr>
          <w:rFonts w:asciiTheme="minorHAnsi" w:hAnsiTheme="minorHAnsi" w:cstheme="minorHAnsi"/>
          <w:bCs/>
        </w:rPr>
        <w:t>best available information</w:t>
      </w:r>
      <w:r w:rsidRPr="00DD07FD">
        <w:rPr>
          <w:rFonts w:asciiTheme="minorHAnsi" w:hAnsiTheme="minorHAnsi" w:cstheme="minorHAnsi"/>
          <w:bCs/>
        </w:rPr>
        <w:t xml:space="preserve"> to determine floodplain information.  Include documentation, including a discussion of why this is the best available information for the site.</w:t>
      </w:r>
    </w:p>
    <w:p w:rsidR="00BB3DC4" w:rsidRPr="00DD07FD" w:rsidRDefault="00BB3DC4" w:rsidP="00BB3DC4">
      <w:pPr>
        <w:ind w:left="720"/>
        <w:rPr>
          <w:rFonts w:asciiTheme="minorHAnsi" w:hAnsiTheme="minorHAnsi" w:cstheme="minorHAnsi"/>
          <w:b/>
        </w:rPr>
      </w:pPr>
    </w:p>
    <w:p w:rsidR="00BB3DC4" w:rsidRPr="00DD07FD" w:rsidRDefault="00BB3DC4" w:rsidP="00CE3C1E">
      <w:pPr>
        <w:ind w:left="720"/>
        <w:jc w:val="both"/>
        <w:rPr>
          <w:rFonts w:asciiTheme="minorHAnsi" w:hAnsiTheme="minorHAnsi" w:cstheme="minorHAnsi"/>
          <w:b/>
        </w:rPr>
      </w:pPr>
      <w:bookmarkStart w:id="1" w:name="_Toc353375395"/>
      <w:r w:rsidRPr="00DD07FD">
        <w:rPr>
          <w:rFonts w:asciiTheme="minorHAnsi" w:hAnsiTheme="minorHAnsi" w:cstheme="minorHAnsi"/>
          <w:b/>
        </w:rPr>
        <w:t>Does your project occur in a floodplain?</w:t>
      </w:r>
      <w:bookmarkEnd w:id="1"/>
    </w:p>
    <w:p w:rsidR="001D7E9D" w:rsidRDefault="00310619" w:rsidP="00CE3C1E">
      <w:pPr>
        <w:ind w:left="1080" w:hanging="360"/>
        <w:jc w:val="both"/>
        <w:rPr>
          <w:rFonts w:asciiTheme="minorHAnsi" w:hAnsiTheme="minorHAnsi" w:cstheme="minorHAnsi"/>
          <w:i/>
        </w:rPr>
      </w:pPr>
      <w:sdt>
        <w:sdtPr>
          <w:rPr>
            <w:rFonts w:asciiTheme="minorHAnsi" w:hAnsiTheme="minorHAnsi" w:cstheme="minorHAnsi"/>
          </w:rPr>
          <w:id w:val="1343273950"/>
          <w14:checkbox>
            <w14:checked w14:val="0"/>
            <w14:checkedState w14:val="2612" w14:font="MS Gothic"/>
            <w14:uncheckedState w14:val="2610" w14:font="MS Gothic"/>
          </w14:checkbox>
        </w:sdtPr>
        <w:sdtEndPr/>
        <w:sdtContent>
          <w:r w:rsidR="00CE3C1E">
            <w:rPr>
              <w:rFonts w:ascii="MS Gothic" w:eastAsia="MS Gothic" w:hAnsi="MS Gothic" w:cstheme="minorHAnsi" w:hint="eastAsia"/>
            </w:rPr>
            <w:t>☐</w:t>
          </w:r>
        </w:sdtContent>
      </w:sdt>
      <w:r w:rsidR="00CE3C1E">
        <w:rPr>
          <w:rFonts w:asciiTheme="minorHAnsi" w:hAnsiTheme="minorHAnsi" w:cstheme="minorHAnsi"/>
        </w:rPr>
        <w:t xml:space="preserve">  </w:t>
      </w:r>
      <w:r w:rsidR="00BB3DC4" w:rsidRPr="00DD07FD">
        <w:rPr>
          <w:rFonts w:asciiTheme="minorHAnsi" w:hAnsiTheme="minorHAnsi" w:cstheme="minorHAnsi"/>
        </w:rPr>
        <w:t>No</w:t>
      </w:r>
      <w:r w:rsidR="001D7E9D">
        <w:rPr>
          <w:rFonts w:asciiTheme="minorHAnsi" w:hAnsiTheme="minorHAnsi" w:cstheme="minorHAnsi"/>
        </w:rPr>
        <w:t xml:space="preserve"> </w:t>
      </w:r>
      <w:r w:rsidR="001D7E9D" w:rsidRPr="00D27FC5">
        <w:rPr>
          <w:rFonts w:asciiTheme="minorHAnsi" w:hAnsiTheme="minorHAnsi" w:cstheme="minorHAnsi"/>
        </w:rPr>
        <w:sym w:font="Wingdings" w:char="F0E0"/>
      </w:r>
      <w:r w:rsidR="001D7E9D" w:rsidRPr="00D27FC5">
        <w:rPr>
          <w:rFonts w:asciiTheme="minorHAnsi" w:hAnsiTheme="minorHAnsi" w:cstheme="minorHAnsi"/>
        </w:rPr>
        <w:t xml:space="preserve"> </w:t>
      </w:r>
      <w:r w:rsidR="001D7E9D" w:rsidRPr="00DD07FD">
        <w:rPr>
          <w:rFonts w:asciiTheme="minorHAnsi" w:hAnsiTheme="minorHAnsi" w:cstheme="minorHAnsi"/>
          <w:i/>
        </w:rPr>
        <w:t>Based on the response, the review is in compliance with this section. Continue to the Worksheet Summary below.</w:t>
      </w:r>
    </w:p>
    <w:p w:rsidR="001D7E9D" w:rsidRDefault="001D7E9D" w:rsidP="00CE3C1E">
      <w:pPr>
        <w:ind w:left="990"/>
        <w:jc w:val="both"/>
        <w:rPr>
          <w:rFonts w:asciiTheme="minorHAnsi" w:hAnsiTheme="minorHAnsi" w:cstheme="minorHAnsi"/>
          <w:i/>
        </w:rPr>
      </w:pPr>
    </w:p>
    <w:p w:rsidR="001D7E9D" w:rsidRPr="001D7E9D" w:rsidRDefault="00310619" w:rsidP="00CE3C1E">
      <w:pPr>
        <w:ind w:firstLine="720"/>
        <w:jc w:val="both"/>
        <w:rPr>
          <w:rFonts w:asciiTheme="minorHAnsi" w:hAnsiTheme="minorHAnsi" w:cstheme="minorHAnsi"/>
        </w:rPr>
      </w:pPr>
      <w:sdt>
        <w:sdtPr>
          <w:rPr>
            <w:rFonts w:asciiTheme="minorHAnsi" w:hAnsiTheme="minorHAnsi" w:cstheme="minorHAnsi"/>
          </w:rPr>
          <w:id w:val="276605943"/>
          <w14:checkbox>
            <w14:checked w14:val="0"/>
            <w14:checkedState w14:val="2612" w14:font="MS Gothic"/>
            <w14:uncheckedState w14:val="2610" w14:font="MS Gothic"/>
          </w14:checkbox>
        </w:sdtPr>
        <w:sdtEndPr/>
        <w:sdtContent>
          <w:r w:rsidR="00CE3C1E">
            <w:rPr>
              <w:rFonts w:ascii="MS Gothic" w:eastAsia="MS Gothic" w:hAnsi="MS Gothic" w:cstheme="minorHAnsi" w:hint="eastAsia"/>
            </w:rPr>
            <w:t>☐</w:t>
          </w:r>
        </w:sdtContent>
      </w:sdt>
      <w:r w:rsidR="00CE3C1E">
        <w:rPr>
          <w:rFonts w:asciiTheme="minorHAnsi" w:hAnsiTheme="minorHAnsi" w:cstheme="minorHAnsi"/>
        </w:rPr>
        <w:t xml:space="preserve">  </w:t>
      </w:r>
      <w:r w:rsidR="001D7E9D">
        <w:rPr>
          <w:rFonts w:asciiTheme="minorHAnsi" w:hAnsiTheme="minorHAnsi" w:cstheme="minorHAnsi"/>
        </w:rPr>
        <w:t xml:space="preserve">Yes </w:t>
      </w:r>
    </w:p>
    <w:p w:rsidR="00CE3C1E" w:rsidRDefault="00CE3C1E" w:rsidP="00CE3C1E">
      <w:pPr>
        <w:jc w:val="both"/>
        <w:rPr>
          <w:rFonts w:asciiTheme="minorHAnsi" w:hAnsiTheme="minorHAnsi" w:cstheme="minorHAnsi"/>
          <w:b/>
          <w:iCs/>
        </w:rPr>
      </w:pPr>
    </w:p>
    <w:p w:rsidR="00BB3DC4" w:rsidRPr="005824DD" w:rsidRDefault="00BB3DC4" w:rsidP="00CE3C1E">
      <w:pPr>
        <w:ind w:firstLine="720"/>
        <w:jc w:val="both"/>
        <w:rPr>
          <w:rFonts w:asciiTheme="minorHAnsi" w:hAnsiTheme="minorHAnsi" w:cstheme="minorHAnsi"/>
          <w:b/>
        </w:rPr>
      </w:pPr>
      <w:r w:rsidRPr="005824DD">
        <w:rPr>
          <w:rFonts w:asciiTheme="minorHAnsi" w:hAnsiTheme="minorHAnsi" w:cstheme="minorHAnsi"/>
          <w:b/>
          <w:iCs/>
        </w:rPr>
        <w:t xml:space="preserve">Select the applicable floodplain using the FEMA map or the best available information: </w:t>
      </w:r>
    </w:p>
    <w:p w:rsidR="00BB3DC4" w:rsidRPr="00CE3C1E" w:rsidRDefault="00310619" w:rsidP="00CE3C1E">
      <w:pPr>
        <w:ind w:left="720" w:firstLine="720"/>
        <w:jc w:val="both"/>
        <w:rPr>
          <w:rFonts w:cstheme="minorHAnsi"/>
        </w:rPr>
      </w:pPr>
      <w:sdt>
        <w:sdtPr>
          <w:rPr>
            <w:rFonts w:asciiTheme="minorHAnsi" w:hAnsiTheme="minorHAnsi" w:cstheme="minorHAnsi"/>
            <w:iCs/>
          </w:rPr>
          <w:id w:val="1086495387"/>
          <w14:checkbox>
            <w14:checked w14:val="0"/>
            <w14:checkedState w14:val="2612" w14:font="MS Gothic"/>
            <w14:uncheckedState w14:val="2610" w14:font="MS Gothic"/>
          </w14:checkbox>
        </w:sdtPr>
        <w:sdtEndPr/>
        <w:sdtContent>
          <w:r w:rsidR="00CE3C1E">
            <w:rPr>
              <w:rFonts w:ascii="MS Gothic" w:eastAsia="MS Gothic" w:hAnsi="MS Gothic" w:cstheme="minorHAnsi" w:hint="eastAsia"/>
              <w:iCs/>
            </w:rPr>
            <w:t>☐</w:t>
          </w:r>
        </w:sdtContent>
      </w:sdt>
      <w:r w:rsidR="00CE3C1E">
        <w:rPr>
          <w:rFonts w:asciiTheme="minorHAnsi" w:hAnsiTheme="minorHAnsi" w:cstheme="minorHAnsi"/>
          <w:iCs/>
        </w:rPr>
        <w:t xml:space="preserve"> </w:t>
      </w:r>
      <w:r w:rsidR="00BB3DC4" w:rsidRPr="00CE3C1E">
        <w:rPr>
          <w:rFonts w:asciiTheme="minorHAnsi" w:hAnsiTheme="minorHAnsi" w:cstheme="minorHAnsi"/>
          <w:iCs/>
        </w:rPr>
        <w:t>Floodway</w:t>
      </w:r>
      <w:r w:rsidR="005824DD" w:rsidRPr="00CE3C1E">
        <w:rPr>
          <w:rFonts w:asciiTheme="minorHAnsi" w:hAnsiTheme="minorHAnsi" w:cstheme="minorHAnsi"/>
          <w:iCs/>
        </w:rPr>
        <w:t xml:space="preserve"> </w:t>
      </w:r>
      <w:r w:rsidR="005824DD" w:rsidRPr="00D27FC5">
        <w:sym w:font="Wingdings" w:char="F0E0"/>
      </w:r>
      <w:r w:rsidR="005824DD" w:rsidRPr="00CE3C1E">
        <w:rPr>
          <w:rFonts w:asciiTheme="minorHAnsi" w:hAnsiTheme="minorHAnsi" w:cstheme="minorHAnsi"/>
        </w:rPr>
        <w:t xml:space="preserve"> </w:t>
      </w:r>
      <w:r w:rsidR="005824DD" w:rsidRPr="00CE3C1E">
        <w:rPr>
          <w:rFonts w:asciiTheme="minorHAnsi" w:hAnsiTheme="minorHAnsi" w:cstheme="minorHAnsi"/>
          <w:i/>
        </w:rPr>
        <w:t>Continue to Question 3, Floodways</w:t>
      </w:r>
      <w:r w:rsidR="00BB3DC4" w:rsidRPr="00CE3C1E">
        <w:rPr>
          <w:rFonts w:asciiTheme="minorHAnsi" w:hAnsiTheme="minorHAnsi" w:cstheme="minorHAnsi"/>
          <w:i/>
          <w:iCs/>
        </w:rPr>
        <w:t xml:space="preserve">  </w:t>
      </w:r>
      <w:r w:rsidR="00BB3DC4" w:rsidRPr="00CE3C1E">
        <w:rPr>
          <w:rFonts w:asciiTheme="minorHAnsi" w:hAnsiTheme="minorHAnsi" w:cstheme="minorHAnsi"/>
          <w:i/>
          <w:iCs/>
        </w:rPr>
        <w:tab/>
      </w:r>
    </w:p>
    <w:p w:rsidR="00BB3DC4" w:rsidRPr="005824DD" w:rsidRDefault="00BB3DC4" w:rsidP="00CE3C1E">
      <w:pPr>
        <w:ind w:left="1800"/>
        <w:jc w:val="both"/>
        <w:rPr>
          <w:rFonts w:asciiTheme="minorHAnsi" w:hAnsiTheme="minorHAnsi" w:cstheme="minorHAnsi"/>
          <w:iCs/>
        </w:rPr>
      </w:pPr>
    </w:p>
    <w:p w:rsidR="00BB3DC4" w:rsidRPr="00CE3C1E" w:rsidRDefault="00310619" w:rsidP="00CE3C1E">
      <w:pPr>
        <w:ind w:left="1800" w:hanging="360"/>
        <w:jc w:val="both"/>
        <w:rPr>
          <w:rFonts w:asciiTheme="minorHAnsi" w:hAnsiTheme="minorHAnsi" w:cstheme="minorHAnsi"/>
        </w:rPr>
      </w:pPr>
      <w:sdt>
        <w:sdtPr>
          <w:rPr>
            <w:rFonts w:asciiTheme="minorHAnsi" w:hAnsiTheme="minorHAnsi" w:cstheme="minorHAnsi"/>
            <w:iCs/>
          </w:rPr>
          <w:id w:val="1042865687"/>
          <w14:checkbox>
            <w14:checked w14:val="0"/>
            <w14:checkedState w14:val="2612" w14:font="MS Gothic"/>
            <w14:uncheckedState w14:val="2610" w14:font="MS Gothic"/>
          </w14:checkbox>
        </w:sdtPr>
        <w:sdtEndPr/>
        <w:sdtContent>
          <w:r w:rsidR="00CE3C1E">
            <w:rPr>
              <w:rFonts w:ascii="MS Gothic" w:eastAsia="MS Gothic" w:hAnsi="MS Gothic" w:cstheme="minorHAnsi" w:hint="eastAsia"/>
              <w:iCs/>
            </w:rPr>
            <w:t>☐</w:t>
          </w:r>
        </w:sdtContent>
      </w:sdt>
      <w:r w:rsidR="00CE3C1E">
        <w:rPr>
          <w:rFonts w:asciiTheme="minorHAnsi" w:hAnsiTheme="minorHAnsi" w:cstheme="minorHAnsi"/>
          <w:iCs/>
        </w:rPr>
        <w:t xml:space="preserve"> </w:t>
      </w:r>
      <w:r w:rsidR="00BB3DC4" w:rsidRPr="00CE3C1E">
        <w:rPr>
          <w:rFonts w:asciiTheme="minorHAnsi" w:hAnsiTheme="minorHAnsi" w:cstheme="minorHAnsi"/>
          <w:iCs/>
        </w:rPr>
        <w:t xml:space="preserve">Coastal High Hazard Area (V Zone) </w:t>
      </w:r>
      <w:r w:rsidR="005824DD" w:rsidRPr="00D27FC5">
        <w:sym w:font="Wingdings" w:char="F0E0"/>
      </w:r>
      <w:r w:rsidR="005824DD" w:rsidRPr="00CE3C1E">
        <w:rPr>
          <w:rFonts w:asciiTheme="minorHAnsi" w:hAnsiTheme="minorHAnsi" w:cstheme="minorHAnsi"/>
        </w:rPr>
        <w:t xml:space="preserve"> </w:t>
      </w:r>
      <w:r w:rsidR="005824DD" w:rsidRPr="00CE3C1E">
        <w:rPr>
          <w:rFonts w:asciiTheme="minorHAnsi" w:hAnsiTheme="minorHAnsi" w:cstheme="minorHAnsi"/>
          <w:i/>
        </w:rPr>
        <w:t>Continue to Question 4, Coastal High Hazard Areas</w:t>
      </w:r>
      <w:r w:rsidR="005824DD" w:rsidRPr="00CE3C1E">
        <w:rPr>
          <w:rFonts w:asciiTheme="minorHAnsi" w:hAnsiTheme="minorHAnsi" w:cstheme="minorHAnsi"/>
          <w:i/>
          <w:iCs/>
        </w:rPr>
        <w:t xml:space="preserve">  </w:t>
      </w:r>
      <w:r w:rsidR="00BB3DC4" w:rsidRPr="00CE3C1E">
        <w:rPr>
          <w:rFonts w:asciiTheme="minorHAnsi" w:hAnsiTheme="minorHAnsi" w:cstheme="minorHAnsi"/>
          <w:iCs/>
        </w:rPr>
        <w:tab/>
      </w:r>
      <w:r w:rsidR="00BB3DC4" w:rsidRPr="00CE3C1E">
        <w:rPr>
          <w:rFonts w:asciiTheme="minorHAnsi" w:hAnsiTheme="minorHAnsi" w:cstheme="minorHAnsi"/>
          <w:iCs/>
        </w:rPr>
        <w:tab/>
      </w:r>
    </w:p>
    <w:p w:rsidR="00BB3DC4" w:rsidRPr="005824DD" w:rsidRDefault="00BB3DC4" w:rsidP="00CE3C1E">
      <w:pPr>
        <w:ind w:left="1800"/>
        <w:jc w:val="both"/>
        <w:rPr>
          <w:rFonts w:asciiTheme="minorHAnsi" w:hAnsiTheme="minorHAnsi" w:cstheme="minorHAnsi"/>
          <w:iCs/>
        </w:rPr>
      </w:pPr>
    </w:p>
    <w:p w:rsidR="005824DD" w:rsidRPr="00DD07FD" w:rsidRDefault="00310619" w:rsidP="00CE3C1E">
      <w:pPr>
        <w:pStyle w:val="ListParagraph"/>
        <w:ind w:left="1800" w:hanging="360"/>
        <w:jc w:val="both"/>
        <w:rPr>
          <w:rFonts w:asciiTheme="minorHAnsi" w:hAnsiTheme="minorHAnsi" w:cstheme="minorHAnsi"/>
        </w:rPr>
      </w:pPr>
      <w:sdt>
        <w:sdtPr>
          <w:rPr>
            <w:rFonts w:asciiTheme="minorHAnsi" w:hAnsiTheme="minorHAnsi" w:cstheme="minorHAnsi"/>
            <w:iCs/>
          </w:rPr>
          <w:id w:val="-158315057"/>
          <w14:checkbox>
            <w14:checked w14:val="0"/>
            <w14:checkedState w14:val="2612" w14:font="MS Gothic"/>
            <w14:uncheckedState w14:val="2610" w14:font="MS Gothic"/>
          </w14:checkbox>
        </w:sdtPr>
        <w:sdtEndPr/>
        <w:sdtContent>
          <w:r w:rsidR="00CE3C1E">
            <w:rPr>
              <w:rFonts w:ascii="MS Gothic" w:eastAsia="MS Gothic" w:hAnsi="MS Gothic" w:cstheme="minorHAnsi" w:hint="eastAsia"/>
              <w:iCs/>
            </w:rPr>
            <w:t>☐</w:t>
          </w:r>
        </w:sdtContent>
      </w:sdt>
      <w:r w:rsidR="00CE3C1E">
        <w:rPr>
          <w:rFonts w:asciiTheme="minorHAnsi" w:hAnsiTheme="minorHAnsi" w:cstheme="minorHAnsi"/>
          <w:iCs/>
        </w:rPr>
        <w:t xml:space="preserve">  </w:t>
      </w:r>
      <w:r w:rsidR="005824DD" w:rsidRPr="005824DD">
        <w:rPr>
          <w:rFonts w:asciiTheme="minorHAnsi" w:hAnsiTheme="minorHAnsi" w:cstheme="minorHAnsi"/>
          <w:iCs/>
        </w:rPr>
        <w:t>500-year floodplain (B Zone or shaded X Zone)</w:t>
      </w:r>
      <w:r w:rsidR="005824DD" w:rsidRPr="005824DD">
        <w:rPr>
          <w:rFonts w:asciiTheme="minorHAnsi" w:hAnsiTheme="minorHAnsi" w:cstheme="minorHAnsi"/>
          <w:i/>
          <w:iCs/>
        </w:rPr>
        <w:t xml:space="preserve"> </w:t>
      </w:r>
      <w:r w:rsidR="005824DD" w:rsidRPr="00DD07FD">
        <w:rPr>
          <w:rFonts w:asciiTheme="minorHAnsi" w:hAnsiTheme="minorHAnsi" w:cstheme="minorHAnsi"/>
          <w:i/>
          <w:iCs/>
        </w:rPr>
        <w:tab/>
      </w:r>
      <w:r w:rsidR="005824DD" w:rsidRPr="00D27FC5">
        <w:rPr>
          <w:rFonts w:asciiTheme="minorHAnsi" w:hAnsiTheme="minorHAnsi" w:cstheme="minorHAnsi"/>
        </w:rPr>
        <w:sym w:font="Wingdings" w:char="F0E0"/>
      </w:r>
      <w:r w:rsidR="005824DD">
        <w:rPr>
          <w:rFonts w:asciiTheme="minorHAnsi" w:hAnsiTheme="minorHAnsi" w:cstheme="minorHAnsi"/>
        </w:rPr>
        <w:t xml:space="preserve"> </w:t>
      </w:r>
      <w:r w:rsidR="005824DD">
        <w:rPr>
          <w:rFonts w:asciiTheme="minorHAnsi" w:hAnsiTheme="minorHAnsi" w:cstheme="minorHAnsi"/>
          <w:i/>
        </w:rPr>
        <w:t>Continue to Question 5, 500-year Floodplains</w:t>
      </w:r>
      <w:r w:rsidR="005824DD" w:rsidRPr="005824DD">
        <w:rPr>
          <w:rFonts w:asciiTheme="minorHAnsi" w:hAnsiTheme="minorHAnsi" w:cstheme="minorHAnsi"/>
          <w:i/>
          <w:iCs/>
        </w:rPr>
        <w:t xml:space="preserve">  </w:t>
      </w:r>
      <w:r w:rsidR="005824DD" w:rsidRPr="00DD07FD">
        <w:rPr>
          <w:rFonts w:asciiTheme="minorHAnsi" w:hAnsiTheme="minorHAnsi" w:cstheme="minorHAnsi"/>
          <w:i/>
          <w:iCs/>
        </w:rPr>
        <w:tab/>
      </w:r>
    </w:p>
    <w:p w:rsidR="005824DD" w:rsidRDefault="005824DD" w:rsidP="00CE3C1E">
      <w:pPr>
        <w:pStyle w:val="ListParagraph"/>
        <w:ind w:left="1800"/>
        <w:jc w:val="both"/>
        <w:rPr>
          <w:rFonts w:asciiTheme="minorHAnsi" w:hAnsiTheme="minorHAnsi" w:cstheme="minorHAnsi"/>
          <w:iCs/>
        </w:rPr>
      </w:pPr>
    </w:p>
    <w:p w:rsidR="00BB3DC4" w:rsidRPr="00CE3C1E" w:rsidRDefault="00310619" w:rsidP="00CE3C1E">
      <w:pPr>
        <w:ind w:left="1800" w:hanging="360"/>
        <w:jc w:val="both"/>
        <w:rPr>
          <w:rFonts w:asciiTheme="minorHAnsi" w:hAnsiTheme="minorHAnsi" w:cstheme="minorHAnsi"/>
          <w:i/>
          <w:iCs/>
        </w:rPr>
      </w:pPr>
      <w:sdt>
        <w:sdtPr>
          <w:rPr>
            <w:rFonts w:asciiTheme="minorHAnsi" w:hAnsiTheme="minorHAnsi" w:cstheme="minorHAnsi"/>
            <w:iCs/>
          </w:rPr>
          <w:id w:val="101854543"/>
          <w14:checkbox>
            <w14:checked w14:val="0"/>
            <w14:checkedState w14:val="2612" w14:font="MS Gothic"/>
            <w14:uncheckedState w14:val="2610" w14:font="MS Gothic"/>
          </w14:checkbox>
        </w:sdtPr>
        <w:sdtEndPr/>
        <w:sdtContent>
          <w:r w:rsidR="00CE3C1E">
            <w:rPr>
              <w:rFonts w:ascii="MS Gothic" w:eastAsia="MS Gothic" w:hAnsi="MS Gothic" w:cstheme="minorHAnsi" w:hint="eastAsia"/>
              <w:iCs/>
            </w:rPr>
            <w:t>☐</w:t>
          </w:r>
        </w:sdtContent>
      </w:sdt>
      <w:r w:rsidR="00CE3C1E">
        <w:rPr>
          <w:rFonts w:asciiTheme="minorHAnsi" w:hAnsiTheme="minorHAnsi" w:cstheme="minorHAnsi"/>
          <w:iCs/>
        </w:rPr>
        <w:t xml:space="preserve"> </w:t>
      </w:r>
      <w:r w:rsidR="00BB3DC4" w:rsidRPr="00CE3C1E">
        <w:rPr>
          <w:rFonts w:asciiTheme="minorHAnsi" w:hAnsiTheme="minorHAnsi" w:cstheme="minorHAnsi"/>
          <w:iCs/>
        </w:rPr>
        <w:t>100-year floodplain (A Zone)</w:t>
      </w:r>
      <w:r w:rsidR="005824DD" w:rsidRPr="00CE3C1E">
        <w:rPr>
          <w:rFonts w:asciiTheme="minorHAnsi" w:hAnsiTheme="minorHAnsi" w:cstheme="minorHAnsi"/>
          <w:iCs/>
        </w:rPr>
        <w:t xml:space="preserve"> </w:t>
      </w:r>
      <w:r w:rsidR="005824DD" w:rsidRPr="00D27FC5">
        <w:sym w:font="Wingdings" w:char="F0E0"/>
      </w:r>
      <w:r w:rsidR="005824DD" w:rsidRPr="00CE3C1E">
        <w:rPr>
          <w:rFonts w:asciiTheme="minorHAnsi" w:hAnsiTheme="minorHAnsi" w:cstheme="minorHAnsi"/>
        </w:rPr>
        <w:t xml:space="preserve"> </w:t>
      </w:r>
      <w:r w:rsidR="0020640C" w:rsidRPr="00CE3C1E">
        <w:rPr>
          <w:rFonts w:asciiTheme="minorHAnsi" w:hAnsiTheme="minorHAnsi" w:cstheme="minorHAnsi"/>
          <w:i/>
        </w:rPr>
        <w:t xml:space="preserve">The 8-Step Process is required. </w:t>
      </w:r>
      <w:r w:rsidR="005824DD" w:rsidRPr="00CE3C1E">
        <w:rPr>
          <w:rFonts w:asciiTheme="minorHAnsi" w:hAnsiTheme="minorHAnsi" w:cstheme="minorHAnsi"/>
          <w:i/>
        </w:rPr>
        <w:t>Continue to Question 6, 8-Step Process</w:t>
      </w:r>
      <w:r w:rsidR="005824DD" w:rsidRPr="00CE3C1E">
        <w:rPr>
          <w:rFonts w:asciiTheme="minorHAnsi" w:hAnsiTheme="minorHAnsi" w:cstheme="minorHAnsi"/>
          <w:i/>
          <w:iCs/>
        </w:rPr>
        <w:t xml:space="preserve">  </w:t>
      </w:r>
      <w:r w:rsidR="00BB3DC4" w:rsidRPr="00CE3C1E">
        <w:rPr>
          <w:rFonts w:asciiTheme="minorHAnsi" w:hAnsiTheme="minorHAnsi" w:cstheme="minorHAnsi"/>
          <w:i/>
          <w:iCs/>
        </w:rPr>
        <w:tab/>
      </w:r>
    </w:p>
    <w:p w:rsidR="00BB3DC4" w:rsidRPr="00DD07FD" w:rsidRDefault="00BB3DC4" w:rsidP="00CE3C1E">
      <w:pPr>
        <w:pStyle w:val="BusinessRules"/>
        <w:jc w:val="both"/>
        <w:rPr>
          <w:rFonts w:cstheme="minorHAnsi"/>
          <w:sz w:val="24"/>
        </w:rPr>
      </w:pPr>
      <w:r w:rsidRPr="00DD07FD">
        <w:rPr>
          <w:rFonts w:cstheme="minorHAnsi"/>
          <w:sz w:val="24"/>
        </w:rPr>
        <w:t xml:space="preserve"> </w:t>
      </w:r>
    </w:p>
    <w:p w:rsidR="00BB3DC4" w:rsidRPr="00DD07FD" w:rsidRDefault="00BB3DC4" w:rsidP="00CE3C1E">
      <w:pPr>
        <w:ind w:left="720"/>
        <w:jc w:val="both"/>
        <w:rPr>
          <w:rFonts w:asciiTheme="minorHAnsi" w:hAnsiTheme="minorHAnsi" w:cstheme="minorHAnsi"/>
        </w:rPr>
      </w:pPr>
    </w:p>
    <w:p w:rsidR="005824DD" w:rsidRPr="005824DD" w:rsidRDefault="005824DD" w:rsidP="00CE3C1E">
      <w:pPr>
        <w:pStyle w:val="ListParagraph"/>
        <w:numPr>
          <w:ilvl w:val="0"/>
          <w:numId w:val="40"/>
        </w:numPr>
        <w:jc w:val="both"/>
        <w:rPr>
          <w:rFonts w:asciiTheme="minorHAnsi" w:hAnsiTheme="minorHAnsi" w:cstheme="minorHAnsi"/>
          <w:b/>
          <w:u w:val="single"/>
        </w:rPr>
      </w:pPr>
      <w:bookmarkStart w:id="2" w:name="_Toc353375400"/>
      <w:bookmarkStart w:id="3" w:name="_Toc353375396"/>
      <w:r w:rsidRPr="005824DD">
        <w:rPr>
          <w:rFonts w:asciiTheme="minorHAnsi" w:hAnsiTheme="minorHAnsi" w:cstheme="minorHAnsi"/>
          <w:b/>
          <w:u w:val="single"/>
        </w:rPr>
        <w:t>Floodways</w:t>
      </w:r>
      <w:bookmarkEnd w:id="2"/>
    </w:p>
    <w:p w:rsidR="005824DD" w:rsidRPr="00DD07FD" w:rsidRDefault="005824DD" w:rsidP="00CE3C1E">
      <w:pPr>
        <w:ind w:left="720"/>
        <w:jc w:val="both"/>
        <w:rPr>
          <w:rFonts w:asciiTheme="minorHAnsi" w:hAnsiTheme="minorHAnsi" w:cstheme="minorHAnsi"/>
          <w:b/>
        </w:rPr>
      </w:pPr>
      <w:bookmarkStart w:id="4" w:name="_Toc353375401"/>
      <w:r w:rsidRPr="00DD07FD">
        <w:rPr>
          <w:rFonts w:asciiTheme="minorHAnsi" w:hAnsiTheme="minorHAnsi" w:cstheme="minorHAnsi"/>
          <w:b/>
        </w:rPr>
        <w:t xml:space="preserve">Is this a </w:t>
      </w:r>
      <w:r w:rsidRPr="005824DD">
        <w:rPr>
          <w:rFonts w:asciiTheme="minorHAnsi" w:hAnsiTheme="minorHAnsi" w:cstheme="minorHAnsi"/>
          <w:b/>
        </w:rPr>
        <w:t>functionally dependent use</w:t>
      </w:r>
      <w:r w:rsidRPr="00DD07FD">
        <w:rPr>
          <w:rFonts w:asciiTheme="minorHAnsi" w:hAnsiTheme="minorHAnsi" w:cstheme="minorHAnsi"/>
          <w:b/>
        </w:rPr>
        <w:t>?</w:t>
      </w:r>
      <w:bookmarkEnd w:id="4"/>
    </w:p>
    <w:p w:rsidR="0020640C" w:rsidRDefault="00310619" w:rsidP="004754EA">
      <w:pPr>
        <w:ind w:left="990" w:hanging="270"/>
        <w:jc w:val="both"/>
        <w:rPr>
          <w:rFonts w:asciiTheme="minorHAnsi" w:hAnsiTheme="minorHAnsi" w:cstheme="minorHAnsi"/>
        </w:rPr>
      </w:pPr>
      <w:sdt>
        <w:sdtPr>
          <w:rPr>
            <w:rFonts w:asciiTheme="minorHAnsi" w:hAnsiTheme="minorHAnsi" w:cstheme="minorHAnsi"/>
          </w:rPr>
          <w:id w:val="-1304230066"/>
          <w14:checkbox>
            <w14:checked w14:val="0"/>
            <w14:checkedState w14:val="2612" w14:font="MS Gothic"/>
            <w14:uncheckedState w14:val="2610" w14:font="MS Gothic"/>
          </w14:checkbox>
        </w:sdtPr>
        <w:sdtEndPr/>
        <w:sdtContent>
          <w:r w:rsidR="00CE3C1E">
            <w:rPr>
              <w:rFonts w:ascii="MS Gothic" w:eastAsia="MS Gothic" w:hAnsi="MS Gothic" w:cstheme="minorHAnsi" w:hint="eastAsia"/>
            </w:rPr>
            <w:t>☐</w:t>
          </w:r>
        </w:sdtContent>
      </w:sdt>
      <w:r w:rsidR="00CE3C1E">
        <w:rPr>
          <w:rFonts w:asciiTheme="minorHAnsi" w:hAnsiTheme="minorHAnsi" w:cstheme="minorHAnsi"/>
        </w:rPr>
        <w:t xml:space="preserve"> </w:t>
      </w:r>
      <w:r w:rsidR="00116D3B">
        <w:rPr>
          <w:rFonts w:asciiTheme="minorHAnsi" w:hAnsiTheme="minorHAnsi" w:cstheme="minorHAnsi"/>
        </w:rPr>
        <w:t>Yes</w:t>
      </w:r>
    </w:p>
    <w:p w:rsidR="005824DD" w:rsidRPr="0020640C" w:rsidRDefault="005824DD" w:rsidP="00CE3C1E">
      <w:pPr>
        <w:ind w:left="990"/>
        <w:jc w:val="both"/>
        <w:rPr>
          <w:rFonts w:asciiTheme="minorHAnsi" w:hAnsiTheme="minorHAnsi" w:cstheme="minorHAnsi"/>
        </w:rPr>
      </w:pPr>
      <w:r w:rsidRPr="0020640C">
        <w:rPr>
          <w:rFonts w:asciiTheme="minorHAnsi" w:hAnsiTheme="minorHAnsi" w:cstheme="minorHAnsi"/>
          <w:u w:val="single"/>
        </w:rPr>
        <w:t>The 8-Step Process is required.</w:t>
      </w:r>
      <w:r w:rsidR="0020640C" w:rsidRPr="0020640C">
        <w:rPr>
          <w:rFonts w:asciiTheme="minorHAnsi" w:hAnsiTheme="minorHAnsi" w:cstheme="minorHAnsi"/>
        </w:rPr>
        <w:t xml:space="preserve"> </w:t>
      </w:r>
      <w:r w:rsidRPr="0020640C">
        <w:rPr>
          <w:rFonts w:asciiTheme="minorHAnsi" w:hAnsiTheme="minorHAnsi" w:cstheme="minorHAnsi"/>
          <w:iCs/>
        </w:rPr>
        <w:t xml:space="preserve">Work with your HUD FEO to determine a way to satisfactorily continue with this project. </w:t>
      </w:r>
      <w:r w:rsidR="0020640C" w:rsidRPr="0020640C">
        <w:rPr>
          <w:rFonts w:asciiTheme="minorHAnsi" w:hAnsiTheme="minorHAnsi" w:cstheme="minorHAnsi"/>
          <w:iCs/>
        </w:rPr>
        <w:t xml:space="preserve">Provide a completed 8-Step Process, </w:t>
      </w:r>
      <w:r w:rsidR="0020640C">
        <w:rPr>
          <w:rFonts w:asciiTheme="minorHAnsi" w:hAnsiTheme="minorHAnsi" w:cstheme="minorHAnsi"/>
          <w:iCs/>
        </w:rPr>
        <w:t>including</w:t>
      </w:r>
      <w:r w:rsidR="0020640C" w:rsidRPr="0020640C">
        <w:rPr>
          <w:rFonts w:asciiTheme="minorHAnsi" w:hAnsiTheme="minorHAnsi" w:cstheme="minorHAnsi"/>
          <w:iCs/>
        </w:rPr>
        <w:t xml:space="preserve"> the early public notice and the final notice. </w:t>
      </w:r>
    </w:p>
    <w:p w:rsidR="005824DD" w:rsidRPr="00DD07FD" w:rsidRDefault="0020640C" w:rsidP="00CE3C1E">
      <w:pPr>
        <w:ind w:left="990"/>
        <w:jc w:val="both"/>
        <w:rPr>
          <w:rFonts w:asciiTheme="minorHAnsi" w:hAnsiTheme="minorHAnsi" w:cstheme="minorHAnsi"/>
        </w:rPr>
      </w:pPr>
      <w:r w:rsidRPr="005824DD">
        <w:rPr>
          <w:rFonts w:asciiTheme="minorHAnsi" w:hAnsiTheme="minorHAnsi" w:cstheme="minorHAnsi"/>
          <w:iCs/>
        </w:rPr>
        <w:sym w:font="Wingdings" w:char="F0E0"/>
      </w:r>
      <w:r>
        <w:rPr>
          <w:rFonts w:asciiTheme="minorHAnsi" w:hAnsiTheme="minorHAnsi" w:cstheme="minorHAnsi"/>
          <w:i/>
          <w:iCs/>
        </w:rPr>
        <w:t xml:space="preserve">Continue to Question </w:t>
      </w:r>
      <w:r w:rsidR="005E03B2" w:rsidRPr="00CE3C1E">
        <w:rPr>
          <w:rFonts w:asciiTheme="minorHAnsi" w:hAnsiTheme="minorHAnsi" w:cstheme="minorHAnsi"/>
          <w:i/>
        </w:rPr>
        <w:t>6, 8-Step Process</w:t>
      </w:r>
    </w:p>
    <w:p w:rsidR="005824DD" w:rsidRPr="00DD07FD" w:rsidRDefault="005824DD" w:rsidP="00CE3C1E">
      <w:pPr>
        <w:ind w:left="990" w:firstLine="720"/>
        <w:jc w:val="both"/>
        <w:rPr>
          <w:rFonts w:asciiTheme="minorHAnsi" w:hAnsiTheme="minorHAnsi" w:cstheme="minorHAnsi"/>
          <w:color w:val="00B050"/>
        </w:rPr>
      </w:pPr>
    </w:p>
    <w:p w:rsidR="005824DD" w:rsidRPr="00DD07FD" w:rsidRDefault="00310619" w:rsidP="00116D3B">
      <w:pPr>
        <w:ind w:left="990" w:hanging="270"/>
        <w:jc w:val="both"/>
        <w:rPr>
          <w:rFonts w:asciiTheme="minorHAnsi" w:hAnsiTheme="minorHAnsi" w:cstheme="minorHAnsi"/>
        </w:rPr>
      </w:pPr>
      <w:sdt>
        <w:sdtPr>
          <w:rPr>
            <w:rFonts w:asciiTheme="minorHAnsi" w:hAnsiTheme="minorHAnsi" w:cstheme="minorHAnsi"/>
          </w:rPr>
          <w:id w:val="-1741939308"/>
          <w14:checkbox>
            <w14:checked w14:val="0"/>
            <w14:checkedState w14:val="2612" w14:font="MS Gothic"/>
            <w14:uncheckedState w14:val="2610" w14:font="MS Gothic"/>
          </w14:checkbox>
        </w:sdtPr>
        <w:sdtEndPr/>
        <w:sdtContent>
          <w:r w:rsidR="004754EA">
            <w:rPr>
              <w:rFonts w:ascii="MS Gothic" w:eastAsia="MS Gothic" w:hAnsi="MS Gothic" w:cstheme="minorHAnsi" w:hint="eastAsia"/>
            </w:rPr>
            <w:t>☐</w:t>
          </w:r>
        </w:sdtContent>
      </w:sdt>
      <w:r w:rsidR="004754EA">
        <w:rPr>
          <w:rFonts w:asciiTheme="minorHAnsi" w:hAnsiTheme="minorHAnsi" w:cstheme="minorHAnsi"/>
        </w:rPr>
        <w:t xml:space="preserve"> </w:t>
      </w:r>
      <w:r w:rsidR="00116D3B">
        <w:rPr>
          <w:rFonts w:asciiTheme="minorHAnsi" w:hAnsiTheme="minorHAnsi" w:cstheme="minorHAnsi"/>
        </w:rPr>
        <w:t>No</w:t>
      </w:r>
      <w:r w:rsidR="005824DD" w:rsidRPr="00DD07FD">
        <w:rPr>
          <w:rFonts w:asciiTheme="minorHAnsi" w:hAnsiTheme="minorHAnsi" w:cstheme="minorHAnsi"/>
          <w:iCs/>
        </w:rPr>
        <w:t xml:space="preserve"> </w:t>
      </w:r>
    </w:p>
    <w:p w:rsidR="005824DD" w:rsidRPr="0020640C" w:rsidRDefault="005824DD" w:rsidP="00CE3C1E">
      <w:pPr>
        <w:ind w:left="990"/>
        <w:jc w:val="both"/>
        <w:rPr>
          <w:rFonts w:asciiTheme="minorHAnsi" w:hAnsiTheme="minorHAnsi" w:cstheme="minorHAnsi"/>
          <w:u w:val="single"/>
        </w:rPr>
      </w:pPr>
      <w:r w:rsidRPr="0020640C">
        <w:rPr>
          <w:rFonts w:asciiTheme="minorHAnsi" w:hAnsiTheme="minorHAnsi" w:cstheme="minorHAnsi"/>
          <w:u w:val="single"/>
        </w:rPr>
        <w:t>Federal assistance may not be used at this location</w:t>
      </w:r>
      <w:r w:rsidRPr="0020640C">
        <w:rPr>
          <w:rFonts w:asciiTheme="minorHAnsi" w:hAnsiTheme="minorHAnsi" w:cstheme="minorHAnsi"/>
          <w:i/>
          <w:iCs/>
          <w:u w:val="single"/>
        </w:rPr>
        <w:t xml:space="preserve"> unless a 55.12(c) exception applies</w:t>
      </w:r>
      <w:r w:rsidRPr="0020640C">
        <w:rPr>
          <w:rFonts w:asciiTheme="minorHAnsi" w:hAnsiTheme="minorHAnsi" w:cstheme="minorHAnsi"/>
          <w:u w:val="single"/>
        </w:rPr>
        <w:t xml:space="preserve">. </w:t>
      </w:r>
      <w:r w:rsidRPr="0020640C">
        <w:rPr>
          <w:rFonts w:asciiTheme="minorHAnsi" w:hAnsiTheme="minorHAnsi" w:cstheme="minorHAnsi"/>
          <w:iCs/>
          <w:u w:val="single"/>
        </w:rPr>
        <w:t>You must either choose an alternate site or cancel the project at this location.</w:t>
      </w:r>
    </w:p>
    <w:p w:rsidR="0020640C" w:rsidRDefault="0020640C" w:rsidP="00CE3C1E">
      <w:pPr>
        <w:ind w:left="720"/>
        <w:jc w:val="both"/>
        <w:rPr>
          <w:rFonts w:asciiTheme="minorHAnsi" w:hAnsiTheme="minorHAnsi" w:cstheme="minorHAnsi"/>
          <w:b/>
          <w:u w:val="single"/>
        </w:rPr>
      </w:pPr>
    </w:p>
    <w:p w:rsidR="00BB3DC4" w:rsidRPr="0020640C" w:rsidRDefault="00BB3DC4" w:rsidP="00CE3C1E">
      <w:pPr>
        <w:pStyle w:val="ListParagraph"/>
        <w:numPr>
          <w:ilvl w:val="0"/>
          <w:numId w:val="40"/>
        </w:numPr>
        <w:jc w:val="both"/>
        <w:rPr>
          <w:rFonts w:asciiTheme="minorHAnsi" w:hAnsiTheme="minorHAnsi" w:cstheme="minorHAnsi"/>
          <w:b/>
          <w:u w:val="single"/>
        </w:rPr>
      </w:pPr>
      <w:r w:rsidRPr="0020640C">
        <w:rPr>
          <w:rFonts w:asciiTheme="minorHAnsi" w:hAnsiTheme="minorHAnsi" w:cstheme="minorHAnsi"/>
          <w:b/>
          <w:u w:val="single"/>
        </w:rPr>
        <w:t>Coastal High Hazard Area</w:t>
      </w:r>
      <w:bookmarkEnd w:id="3"/>
    </w:p>
    <w:p w:rsidR="00BB3DC4" w:rsidRPr="00DD07FD" w:rsidRDefault="00BB3DC4" w:rsidP="00CE3C1E">
      <w:pPr>
        <w:ind w:left="720"/>
        <w:jc w:val="both"/>
        <w:rPr>
          <w:rFonts w:asciiTheme="minorHAnsi" w:hAnsiTheme="minorHAnsi" w:cstheme="minorHAnsi"/>
          <w:b/>
        </w:rPr>
      </w:pPr>
      <w:bookmarkStart w:id="5" w:name="_Toc353375397"/>
      <w:r w:rsidRPr="00DD07FD">
        <w:rPr>
          <w:rFonts w:asciiTheme="minorHAnsi" w:hAnsiTheme="minorHAnsi" w:cstheme="minorHAnsi"/>
          <w:b/>
        </w:rPr>
        <w:t xml:space="preserve">Is this a </w:t>
      </w:r>
      <w:r w:rsidRPr="0020640C">
        <w:rPr>
          <w:rFonts w:asciiTheme="minorHAnsi" w:hAnsiTheme="minorHAnsi" w:cstheme="minorHAnsi"/>
          <w:b/>
        </w:rPr>
        <w:t>critical action</w:t>
      </w:r>
      <w:r w:rsidRPr="00DD07FD">
        <w:rPr>
          <w:rFonts w:asciiTheme="minorHAnsi" w:hAnsiTheme="minorHAnsi" w:cstheme="minorHAnsi"/>
          <w:b/>
        </w:rPr>
        <w:t>?</w:t>
      </w:r>
      <w:bookmarkEnd w:id="5"/>
    </w:p>
    <w:p w:rsidR="00BB3DC4" w:rsidRPr="00DD07FD" w:rsidRDefault="00310619" w:rsidP="00116D3B">
      <w:pPr>
        <w:tabs>
          <w:tab w:val="left" w:pos="1350"/>
        </w:tabs>
        <w:ind w:left="990" w:hanging="270"/>
        <w:jc w:val="both"/>
        <w:rPr>
          <w:rFonts w:asciiTheme="minorHAnsi" w:hAnsiTheme="minorHAnsi" w:cstheme="minorHAnsi"/>
          <w:iCs/>
        </w:rPr>
      </w:pPr>
      <w:sdt>
        <w:sdtPr>
          <w:rPr>
            <w:rFonts w:asciiTheme="minorHAnsi" w:hAnsiTheme="minorHAnsi" w:cstheme="minorHAnsi"/>
          </w:rPr>
          <w:id w:val="1646545959"/>
          <w14:checkbox>
            <w14:checked w14:val="0"/>
            <w14:checkedState w14:val="2612" w14:font="MS Gothic"/>
            <w14:uncheckedState w14:val="2610" w14:font="MS Gothic"/>
          </w14:checkbox>
        </w:sdtPr>
        <w:sdtEndPr/>
        <w:sdtContent>
          <w:r w:rsid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DD07FD">
        <w:rPr>
          <w:rFonts w:asciiTheme="minorHAnsi" w:hAnsiTheme="minorHAnsi" w:cstheme="minorHAnsi"/>
        </w:rPr>
        <w:t>Yes</w:t>
      </w:r>
    </w:p>
    <w:p w:rsidR="00BB3DC4" w:rsidRPr="0020640C" w:rsidRDefault="00BB3DC4" w:rsidP="00CE3C1E">
      <w:pPr>
        <w:tabs>
          <w:tab w:val="left" w:pos="1350"/>
        </w:tabs>
        <w:ind w:left="990"/>
        <w:jc w:val="both"/>
        <w:rPr>
          <w:rFonts w:asciiTheme="minorHAnsi" w:hAnsiTheme="minorHAnsi" w:cstheme="minorHAnsi"/>
          <w:iCs/>
          <w:u w:val="single"/>
        </w:rPr>
      </w:pPr>
      <w:r w:rsidRPr="0020640C">
        <w:rPr>
          <w:rFonts w:asciiTheme="minorHAnsi" w:hAnsiTheme="minorHAnsi" w:cstheme="minorHAnsi"/>
          <w:iCs/>
          <w:u w:val="single"/>
        </w:rPr>
        <w:t>Critical actions are prohibited</w:t>
      </w:r>
      <w:r w:rsidRPr="0020640C">
        <w:rPr>
          <w:rFonts w:asciiTheme="minorHAnsi" w:hAnsiTheme="minorHAnsi" w:cstheme="minorHAnsi"/>
          <w:u w:val="single"/>
        </w:rPr>
        <w:t xml:space="preserve"> in coastal high hazard areas. Federal assistance may not be used at this location. </w:t>
      </w:r>
      <w:r w:rsidRPr="0020640C">
        <w:rPr>
          <w:rFonts w:asciiTheme="minorHAnsi" w:hAnsiTheme="minorHAnsi" w:cstheme="minorHAnsi"/>
          <w:iCs/>
          <w:u w:val="single"/>
        </w:rPr>
        <w:t xml:space="preserve">Unless the action is </w:t>
      </w:r>
      <w:proofErr w:type="gramStart"/>
      <w:r w:rsidRPr="0020640C">
        <w:rPr>
          <w:rFonts w:asciiTheme="minorHAnsi" w:hAnsiTheme="minorHAnsi" w:cstheme="minorHAnsi"/>
          <w:iCs/>
          <w:u w:val="single"/>
        </w:rPr>
        <w:t>excepted</w:t>
      </w:r>
      <w:proofErr w:type="gramEnd"/>
      <w:r w:rsidRPr="0020640C">
        <w:rPr>
          <w:rFonts w:asciiTheme="minorHAnsi" w:hAnsiTheme="minorHAnsi" w:cstheme="minorHAnsi"/>
          <w:iCs/>
          <w:u w:val="single"/>
        </w:rPr>
        <w:t xml:space="preserve"> at 24 CFR 55.12(c), you must either choose an alternate site or cancel the project.</w:t>
      </w:r>
      <w:r w:rsidRPr="0020640C">
        <w:rPr>
          <w:rFonts w:asciiTheme="minorHAnsi" w:hAnsiTheme="minorHAnsi" w:cstheme="minorHAnsi"/>
          <w:u w:val="single"/>
        </w:rPr>
        <w:t xml:space="preserve">  </w:t>
      </w:r>
      <w:r w:rsidRPr="0020640C">
        <w:rPr>
          <w:rFonts w:asciiTheme="minorHAnsi" w:hAnsiTheme="minorHAnsi" w:cstheme="minorHAnsi"/>
          <w:iCs/>
          <w:u w:val="single"/>
        </w:rPr>
        <w:t xml:space="preserve"> </w:t>
      </w:r>
    </w:p>
    <w:p w:rsidR="0020640C" w:rsidRDefault="0020640C" w:rsidP="00CE3C1E">
      <w:pPr>
        <w:tabs>
          <w:tab w:val="left" w:pos="1350"/>
        </w:tabs>
        <w:ind w:left="990"/>
        <w:jc w:val="both"/>
        <w:rPr>
          <w:rFonts w:asciiTheme="minorHAnsi" w:hAnsiTheme="minorHAnsi" w:cstheme="minorHAnsi"/>
        </w:rPr>
      </w:pPr>
    </w:p>
    <w:p w:rsidR="00BB3DC4" w:rsidRPr="00DD07FD" w:rsidRDefault="00310619" w:rsidP="00116D3B">
      <w:pPr>
        <w:tabs>
          <w:tab w:val="left" w:pos="1350"/>
        </w:tabs>
        <w:ind w:left="990" w:hanging="270"/>
        <w:jc w:val="both"/>
        <w:rPr>
          <w:rFonts w:asciiTheme="minorHAnsi" w:hAnsiTheme="minorHAnsi" w:cstheme="minorHAnsi"/>
        </w:rPr>
      </w:pPr>
      <w:sdt>
        <w:sdtPr>
          <w:rPr>
            <w:rFonts w:asciiTheme="minorHAnsi" w:hAnsiTheme="minorHAnsi" w:cstheme="minorHAnsi"/>
          </w:rPr>
          <w:id w:val="-1261061395"/>
          <w14:checkbox>
            <w14:checked w14:val="0"/>
            <w14:checkedState w14:val="2612" w14:font="MS Gothic"/>
            <w14:uncheckedState w14:val="2610" w14:font="MS Gothic"/>
          </w14:checkbox>
        </w:sdtPr>
        <w:sdtEndPr/>
        <w:sdtContent>
          <w:r w:rsid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DD07FD">
        <w:rPr>
          <w:rFonts w:asciiTheme="minorHAnsi" w:hAnsiTheme="minorHAnsi" w:cstheme="minorHAnsi"/>
        </w:rPr>
        <w:t>No</w:t>
      </w:r>
    </w:p>
    <w:p w:rsidR="00BB3DC4" w:rsidRPr="00DD07FD" w:rsidRDefault="00BB3DC4" w:rsidP="005E03B2">
      <w:pPr>
        <w:ind w:left="1440"/>
        <w:jc w:val="both"/>
        <w:rPr>
          <w:rFonts w:asciiTheme="minorHAnsi" w:hAnsiTheme="minorHAnsi" w:cstheme="minorHAnsi"/>
          <w:b/>
        </w:rPr>
      </w:pPr>
      <w:bookmarkStart w:id="6" w:name="_Toc353375398"/>
      <w:r w:rsidRPr="00DD07FD">
        <w:rPr>
          <w:rFonts w:asciiTheme="minorHAnsi" w:hAnsiTheme="minorHAnsi" w:cstheme="minorHAnsi"/>
          <w:b/>
        </w:rPr>
        <w:t>Does this action include construction</w:t>
      </w:r>
      <w:r w:rsidR="005E03B2" w:rsidRPr="005E03B2">
        <w:rPr>
          <w:rFonts w:asciiTheme="minorHAnsi" w:hAnsiTheme="minorHAnsi" w:cstheme="minorHAnsi"/>
          <w:b/>
        </w:rPr>
        <w:t xml:space="preserve"> that is not a functionally dependent use, existing construction (including improvements), or reconstruction following destruction caused by a disaster</w:t>
      </w:r>
      <w:r w:rsidRPr="00DD07FD">
        <w:rPr>
          <w:rFonts w:asciiTheme="minorHAnsi" w:hAnsiTheme="minorHAnsi" w:cstheme="minorHAnsi"/>
          <w:b/>
        </w:rPr>
        <w:t>?</w:t>
      </w:r>
      <w:bookmarkEnd w:id="6"/>
    </w:p>
    <w:p w:rsidR="00BB3DC4" w:rsidRPr="0020640C" w:rsidRDefault="00310619" w:rsidP="00116D3B">
      <w:pPr>
        <w:ind w:left="1440" w:firstLine="450"/>
        <w:jc w:val="both"/>
        <w:rPr>
          <w:rFonts w:asciiTheme="minorHAnsi" w:hAnsiTheme="minorHAnsi" w:cstheme="minorHAnsi"/>
        </w:rPr>
      </w:pPr>
      <w:sdt>
        <w:sdtPr>
          <w:rPr>
            <w:rFonts w:asciiTheme="minorHAnsi" w:hAnsiTheme="minorHAnsi" w:cstheme="minorHAnsi"/>
          </w:rPr>
          <w:id w:val="-1507279624"/>
          <w14:checkbox>
            <w14:checked w14:val="0"/>
            <w14:checkedState w14:val="2612" w14:font="MS Gothic"/>
            <w14:uncheckedState w14:val="2610" w14:font="MS Gothic"/>
          </w14:checkbox>
        </w:sdtPr>
        <w:sdtEndPr/>
        <w:sdtContent>
          <w:r w:rsid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20640C">
        <w:rPr>
          <w:rFonts w:asciiTheme="minorHAnsi" w:hAnsiTheme="minorHAnsi" w:cstheme="minorHAnsi"/>
        </w:rPr>
        <w:t xml:space="preserve">Yes, there is new construction. </w:t>
      </w:r>
    </w:p>
    <w:p w:rsidR="00BB3DC4" w:rsidRPr="005E03B2" w:rsidRDefault="00BB3DC4" w:rsidP="00CE3C1E">
      <w:pPr>
        <w:ind w:left="2160"/>
        <w:jc w:val="both"/>
        <w:rPr>
          <w:rFonts w:asciiTheme="minorHAnsi" w:hAnsiTheme="minorHAnsi" w:cstheme="minorHAnsi"/>
          <w:u w:val="single"/>
        </w:rPr>
      </w:pPr>
      <w:r w:rsidRPr="005E03B2">
        <w:rPr>
          <w:rFonts w:asciiTheme="minorHAnsi" w:hAnsiTheme="minorHAnsi" w:cstheme="minorHAnsi"/>
          <w:u w:val="single"/>
        </w:rPr>
        <w:t xml:space="preserve">New construction </w:t>
      </w:r>
      <w:r w:rsidR="005E03B2" w:rsidRPr="005E03B2">
        <w:rPr>
          <w:rFonts w:asciiTheme="minorHAnsi" w:hAnsiTheme="minorHAnsi" w:cstheme="minorHAnsi"/>
          <w:u w:val="single"/>
        </w:rPr>
        <w:t>is prohibited in</w:t>
      </w:r>
      <w:r w:rsidRPr="005E03B2">
        <w:rPr>
          <w:rFonts w:asciiTheme="minorHAnsi" w:hAnsiTheme="minorHAnsi" w:cstheme="minorHAnsi"/>
          <w:u w:val="single"/>
        </w:rPr>
        <w:t xml:space="preserve"> V Zones </w:t>
      </w:r>
      <w:r w:rsidR="005E03B2" w:rsidRPr="005E03B2">
        <w:rPr>
          <w:rFonts w:asciiTheme="minorHAnsi" w:hAnsiTheme="minorHAnsi" w:cstheme="minorHAnsi"/>
          <w:u w:val="single"/>
        </w:rPr>
        <w:t>((24 CFR 55.1(c</w:t>
      </w:r>
      <w:proofErr w:type="gramStart"/>
      <w:r w:rsidR="005E03B2" w:rsidRPr="005E03B2">
        <w:rPr>
          <w:rFonts w:asciiTheme="minorHAnsi" w:hAnsiTheme="minorHAnsi" w:cstheme="minorHAnsi"/>
          <w:u w:val="single"/>
        </w:rPr>
        <w:t>)(</w:t>
      </w:r>
      <w:proofErr w:type="gramEnd"/>
      <w:r w:rsidR="005E03B2" w:rsidRPr="005E03B2">
        <w:rPr>
          <w:rFonts w:asciiTheme="minorHAnsi" w:hAnsiTheme="minorHAnsi" w:cstheme="minorHAnsi"/>
          <w:u w:val="single"/>
        </w:rPr>
        <w:t xml:space="preserve">3)). </w:t>
      </w:r>
    </w:p>
    <w:p w:rsidR="00BB3DC4" w:rsidRPr="0020640C" w:rsidRDefault="00BB3DC4" w:rsidP="00CE3C1E">
      <w:pPr>
        <w:ind w:left="720"/>
        <w:jc w:val="both"/>
        <w:rPr>
          <w:rFonts w:asciiTheme="minorHAnsi" w:hAnsiTheme="minorHAnsi" w:cstheme="minorHAnsi"/>
        </w:rPr>
      </w:pPr>
    </w:p>
    <w:p w:rsidR="00BB3DC4" w:rsidRPr="0020640C" w:rsidRDefault="00310619" w:rsidP="00116D3B">
      <w:pPr>
        <w:ind w:left="2160" w:hanging="270"/>
        <w:jc w:val="both"/>
        <w:rPr>
          <w:rFonts w:asciiTheme="minorHAnsi" w:hAnsiTheme="minorHAnsi" w:cstheme="minorHAnsi"/>
        </w:rPr>
      </w:pPr>
      <w:sdt>
        <w:sdtPr>
          <w:rPr>
            <w:rFonts w:asciiTheme="minorHAnsi" w:hAnsiTheme="minorHAnsi" w:cstheme="minorHAnsi"/>
          </w:rPr>
          <w:id w:val="1247534145"/>
          <w14:checkbox>
            <w14:checked w14:val="0"/>
            <w14:checkedState w14:val="2612" w14:font="MS Gothic"/>
            <w14:uncheckedState w14:val="2610" w14:font="MS Gothic"/>
          </w14:checkbox>
        </w:sdtPr>
        <w:sdtEndPr/>
        <w:sdtContent>
          <w:r w:rsid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20640C">
        <w:rPr>
          <w:rFonts w:asciiTheme="minorHAnsi" w:hAnsiTheme="minorHAnsi" w:cstheme="minorHAnsi"/>
        </w:rPr>
        <w:t xml:space="preserve">No, this action concerns only </w:t>
      </w:r>
      <w:r w:rsidR="005E03B2" w:rsidRPr="005E03B2">
        <w:rPr>
          <w:rFonts w:asciiTheme="minorHAnsi" w:hAnsiTheme="minorHAnsi" w:cstheme="minorHAnsi"/>
        </w:rPr>
        <w:t xml:space="preserve">a functionally dependent use, </w:t>
      </w:r>
      <w:r w:rsidR="00BB3DC4" w:rsidRPr="0020640C">
        <w:rPr>
          <w:rFonts w:asciiTheme="minorHAnsi" w:hAnsiTheme="minorHAnsi" w:cstheme="minorHAnsi"/>
        </w:rPr>
        <w:t xml:space="preserve">existing </w:t>
      </w:r>
      <w:proofErr w:type="gramStart"/>
      <w:r w:rsidR="00BB3DC4" w:rsidRPr="0020640C">
        <w:rPr>
          <w:rFonts w:asciiTheme="minorHAnsi" w:hAnsiTheme="minorHAnsi" w:cstheme="minorHAnsi"/>
        </w:rPr>
        <w:t>construction</w:t>
      </w:r>
      <w:r w:rsidR="005E03B2" w:rsidRPr="005E03B2">
        <w:rPr>
          <w:rFonts w:asciiTheme="minorHAnsi" w:hAnsiTheme="minorHAnsi" w:cstheme="minorHAnsi"/>
        </w:rPr>
        <w:t>(</w:t>
      </w:r>
      <w:proofErr w:type="gramEnd"/>
      <w:r w:rsidR="005E03B2" w:rsidRPr="005E03B2">
        <w:rPr>
          <w:rFonts w:asciiTheme="minorHAnsi" w:hAnsiTheme="minorHAnsi" w:cstheme="minorHAnsi"/>
        </w:rPr>
        <w:t>including improvements), or reconstruction following destruction caused by a disaster</w:t>
      </w:r>
      <w:r w:rsidR="00BB3DC4" w:rsidRPr="0020640C">
        <w:rPr>
          <w:rFonts w:asciiTheme="minorHAnsi" w:hAnsiTheme="minorHAnsi" w:cstheme="minorHAnsi"/>
        </w:rPr>
        <w:t xml:space="preserve">. </w:t>
      </w:r>
    </w:p>
    <w:p w:rsidR="00BB3DC4" w:rsidRPr="0020640C" w:rsidRDefault="005E03B2" w:rsidP="00CE3C1E">
      <w:pPr>
        <w:ind w:left="2160"/>
        <w:jc w:val="both"/>
        <w:rPr>
          <w:rFonts w:asciiTheme="minorHAnsi" w:hAnsiTheme="minorHAnsi" w:cstheme="minorHAnsi"/>
        </w:rPr>
      </w:pPr>
      <w:r>
        <w:rPr>
          <w:rFonts w:asciiTheme="minorHAnsi" w:hAnsiTheme="minorHAnsi" w:cstheme="minorHAnsi"/>
          <w:iCs/>
        </w:rPr>
        <w:lastRenderedPageBreak/>
        <w:t>This</w:t>
      </w:r>
      <w:r w:rsidR="00BB3DC4" w:rsidRPr="0020640C">
        <w:rPr>
          <w:rFonts w:asciiTheme="minorHAnsi" w:hAnsiTheme="minorHAnsi" w:cstheme="minorHAnsi"/>
          <w:iCs/>
        </w:rPr>
        <w:t xml:space="preserve"> construction must have met FEMA elevation and construction standards for a coastal high hazard area or other standards applicable at the time of construction.</w:t>
      </w:r>
      <w:r w:rsidR="00BB3DC4" w:rsidRPr="0020640C">
        <w:rPr>
          <w:rFonts w:asciiTheme="minorHAnsi" w:hAnsiTheme="minorHAnsi" w:cstheme="minorHAnsi"/>
        </w:rPr>
        <w:t xml:space="preserve"> </w:t>
      </w:r>
    </w:p>
    <w:p w:rsidR="0020640C" w:rsidRPr="0020640C" w:rsidRDefault="0020640C" w:rsidP="00CE3C1E">
      <w:pPr>
        <w:ind w:left="1440" w:firstLine="720"/>
        <w:jc w:val="both"/>
        <w:rPr>
          <w:rFonts w:asciiTheme="minorHAnsi" w:hAnsiTheme="minorHAnsi" w:cstheme="minorHAnsi"/>
        </w:rPr>
      </w:pPr>
      <w:r w:rsidRPr="0020640C">
        <w:rPr>
          <w:rFonts w:asciiTheme="minorHAnsi" w:hAnsiTheme="minorHAnsi" w:cstheme="minorHAnsi"/>
        </w:rPr>
        <w:sym w:font="Wingdings" w:char="F0E0"/>
      </w:r>
      <w:r w:rsidRPr="0020640C">
        <w:rPr>
          <w:rFonts w:asciiTheme="minorHAnsi" w:hAnsiTheme="minorHAnsi" w:cstheme="minorHAnsi"/>
        </w:rPr>
        <w:t xml:space="preserve"> </w:t>
      </w:r>
      <w:r w:rsidRPr="0020640C">
        <w:rPr>
          <w:rFonts w:asciiTheme="minorHAnsi" w:hAnsiTheme="minorHAnsi" w:cstheme="minorHAnsi"/>
          <w:i/>
        </w:rPr>
        <w:t>Continue to Question 6, 8-Step Process</w:t>
      </w:r>
      <w:r w:rsidRPr="0020640C">
        <w:rPr>
          <w:rFonts w:asciiTheme="minorHAnsi" w:hAnsiTheme="minorHAnsi" w:cstheme="minorHAnsi"/>
          <w:i/>
          <w:iCs/>
        </w:rPr>
        <w:t xml:space="preserve">  </w:t>
      </w:r>
    </w:p>
    <w:p w:rsidR="0020640C" w:rsidRPr="00DD07FD" w:rsidRDefault="0020640C" w:rsidP="00CE3C1E">
      <w:pPr>
        <w:ind w:left="2160"/>
        <w:jc w:val="both"/>
        <w:rPr>
          <w:rFonts w:asciiTheme="minorHAnsi" w:hAnsiTheme="minorHAnsi" w:cstheme="minorHAnsi"/>
          <w:color w:val="FF0000"/>
        </w:rPr>
      </w:pPr>
    </w:p>
    <w:p w:rsidR="00BB3DC4" w:rsidRPr="00DD07FD" w:rsidRDefault="00BB3DC4" w:rsidP="00CE3C1E">
      <w:pPr>
        <w:ind w:left="720"/>
        <w:jc w:val="both"/>
        <w:rPr>
          <w:rFonts w:asciiTheme="minorHAnsi" w:hAnsiTheme="minorHAnsi" w:cstheme="minorHAnsi"/>
        </w:rPr>
      </w:pPr>
    </w:p>
    <w:p w:rsidR="00BB3DC4" w:rsidRPr="0020640C" w:rsidRDefault="00BB3DC4" w:rsidP="00CE3C1E">
      <w:pPr>
        <w:pStyle w:val="ListParagraph"/>
        <w:numPr>
          <w:ilvl w:val="0"/>
          <w:numId w:val="40"/>
        </w:numPr>
        <w:jc w:val="both"/>
        <w:rPr>
          <w:rFonts w:asciiTheme="minorHAnsi" w:hAnsiTheme="minorHAnsi" w:cstheme="minorHAnsi"/>
          <w:b/>
          <w:u w:val="single"/>
        </w:rPr>
      </w:pPr>
      <w:r w:rsidRPr="0020640C">
        <w:rPr>
          <w:rFonts w:asciiTheme="minorHAnsi" w:hAnsiTheme="minorHAnsi" w:cstheme="minorHAnsi"/>
          <w:b/>
          <w:u w:val="single"/>
        </w:rPr>
        <w:t xml:space="preserve">500-year Floodplain </w:t>
      </w:r>
    </w:p>
    <w:p w:rsidR="00BB3DC4" w:rsidRPr="00DD07FD" w:rsidRDefault="00BB3DC4" w:rsidP="00CE3C1E">
      <w:pPr>
        <w:ind w:left="720"/>
        <w:jc w:val="both"/>
        <w:rPr>
          <w:rFonts w:asciiTheme="minorHAnsi" w:hAnsiTheme="minorHAnsi" w:cstheme="minorHAnsi"/>
          <w:b/>
        </w:rPr>
      </w:pPr>
      <w:bookmarkStart w:id="7" w:name="_Toc353375399"/>
      <w:r w:rsidRPr="00DD07FD">
        <w:rPr>
          <w:rFonts w:asciiTheme="minorHAnsi" w:hAnsiTheme="minorHAnsi" w:cstheme="minorHAnsi"/>
          <w:b/>
        </w:rPr>
        <w:t xml:space="preserve">Is this a </w:t>
      </w:r>
      <w:r w:rsidRPr="0020640C">
        <w:rPr>
          <w:rFonts w:asciiTheme="minorHAnsi" w:hAnsiTheme="minorHAnsi" w:cstheme="minorHAnsi"/>
          <w:b/>
        </w:rPr>
        <w:t>critical action</w:t>
      </w:r>
      <w:bookmarkEnd w:id="7"/>
      <w:r w:rsidR="00CE3C1E">
        <w:rPr>
          <w:rFonts w:asciiTheme="minorHAnsi" w:hAnsiTheme="minorHAnsi" w:cstheme="minorHAnsi"/>
          <w:b/>
        </w:rPr>
        <w:t>?</w:t>
      </w:r>
    </w:p>
    <w:p w:rsidR="0020640C" w:rsidRPr="00D27FC5" w:rsidRDefault="00310619" w:rsidP="00116D3B">
      <w:pPr>
        <w:ind w:left="990" w:hanging="270"/>
        <w:jc w:val="both"/>
        <w:rPr>
          <w:rFonts w:asciiTheme="minorHAnsi" w:hAnsiTheme="minorHAnsi" w:cstheme="minorHAnsi"/>
        </w:rPr>
      </w:pPr>
      <w:sdt>
        <w:sdtPr>
          <w:rPr>
            <w:rFonts w:asciiTheme="minorHAnsi" w:hAnsiTheme="minorHAnsi" w:cstheme="minorHAnsi"/>
          </w:rPr>
          <w:id w:val="155277951"/>
          <w14:checkbox>
            <w14:checked w14:val="0"/>
            <w14:checkedState w14:val="2612" w14:font="MS Gothic"/>
            <w14:uncheckedState w14:val="2610" w14:font="MS Gothic"/>
          </w14:checkbox>
        </w:sdtPr>
        <w:sdtEndPr/>
        <w:sdtContent>
          <w:r w:rsid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DD07FD">
        <w:rPr>
          <w:rFonts w:asciiTheme="minorHAnsi" w:hAnsiTheme="minorHAnsi" w:cstheme="minorHAnsi"/>
        </w:rPr>
        <w:t>No</w:t>
      </w:r>
      <w:r w:rsidR="0020640C">
        <w:rPr>
          <w:rFonts w:asciiTheme="minorHAnsi" w:hAnsiTheme="minorHAnsi" w:cstheme="minorHAnsi"/>
        </w:rPr>
        <w:t xml:space="preserve"> </w:t>
      </w:r>
      <w:r w:rsidR="0020640C" w:rsidRPr="00D27FC5">
        <w:rPr>
          <w:rFonts w:asciiTheme="minorHAnsi" w:hAnsiTheme="minorHAnsi" w:cstheme="minorHAnsi"/>
        </w:rPr>
        <w:sym w:font="Wingdings" w:char="F0E0"/>
      </w:r>
      <w:r w:rsidR="0020640C" w:rsidRPr="00D27FC5">
        <w:rPr>
          <w:rFonts w:asciiTheme="minorHAnsi" w:hAnsiTheme="minorHAnsi" w:cstheme="minorHAnsi"/>
        </w:rPr>
        <w:t xml:space="preserve"> </w:t>
      </w:r>
      <w:r w:rsidR="0020640C" w:rsidRPr="00DD07FD">
        <w:rPr>
          <w:rFonts w:asciiTheme="minorHAnsi" w:hAnsiTheme="minorHAnsi" w:cstheme="minorHAnsi"/>
          <w:i/>
        </w:rPr>
        <w:t>Based on the response, the review is in compliance with this section. Continue to the Worksheet Summary below.</w:t>
      </w:r>
    </w:p>
    <w:p w:rsidR="00BB3DC4" w:rsidRPr="00DD07FD" w:rsidRDefault="00BB3DC4" w:rsidP="00CE3C1E">
      <w:pPr>
        <w:ind w:left="990"/>
        <w:jc w:val="both"/>
        <w:rPr>
          <w:rFonts w:asciiTheme="minorHAnsi" w:hAnsiTheme="minorHAnsi" w:cstheme="minorHAnsi"/>
        </w:rPr>
      </w:pPr>
    </w:p>
    <w:p w:rsidR="0020640C" w:rsidRPr="0020640C" w:rsidRDefault="00310619" w:rsidP="00116D3B">
      <w:pPr>
        <w:ind w:left="990" w:hanging="270"/>
        <w:jc w:val="both"/>
        <w:rPr>
          <w:rFonts w:asciiTheme="minorHAnsi" w:hAnsiTheme="minorHAnsi" w:cstheme="minorHAnsi"/>
        </w:rPr>
      </w:pPr>
      <w:sdt>
        <w:sdtPr>
          <w:rPr>
            <w:rFonts w:asciiTheme="minorHAnsi" w:hAnsiTheme="minorHAnsi" w:cstheme="minorHAnsi"/>
          </w:rPr>
          <w:id w:val="-1589147511"/>
          <w14:checkbox>
            <w14:checked w14:val="0"/>
            <w14:checkedState w14:val="2612" w14:font="MS Gothic"/>
            <w14:uncheckedState w14:val="2610" w14:font="MS Gothic"/>
          </w14:checkbox>
        </w:sdtPr>
        <w:sdtEndPr/>
        <w:sdtContent>
          <w:r w:rsidR="00116D3B">
            <w:rPr>
              <w:rFonts w:ascii="MS Gothic" w:eastAsia="MS Gothic" w:hAnsi="MS Gothic" w:cstheme="minorHAnsi" w:hint="eastAsia"/>
            </w:rPr>
            <w:t>☐</w:t>
          </w:r>
        </w:sdtContent>
      </w:sdt>
      <w:r w:rsidR="00BB3DC4" w:rsidRPr="00DD07FD">
        <w:rPr>
          <w:rFonts w:asciiTheme="minorHAnsi" w:hAnsiTheme="minorHAnsi" w:cstheme="minorHAnsi"/>
        </w:rPr>
        <w:t>Yes</w:t>
      </w:r>
      <w:r w:rsidR="0020640C">
        <w:rPr>
          <w:rFonts w:asciiTheme="minorHAnsi" w:hAnsiTheme="minorHAnsi" w:cstheme="minorHAnsi"/>
        </w:rPr>
        <w:t xml:space="preserve"> </w:t>
      </w:r>
      <w:r w:rsidR="0020640C" w:rsidRPr="0020640C">
        <w:rPr>
          <w:rFonts w:asciiTheme="minorHAnsi" w:hAnsiTheme="minorHAnsi" w:cstheme="minorHAnsi"/>
        </w:rPr>
        <w:sym w:font="Wingdings" w:char="F0E0"/>
      </w:r>
      <w:r w:rsidR="0020640C" w:rsidRPr="0020640C">
        <w:rPr>
          <w:rFonts w:asciiTheme="minorHAnsi" w:hAnsiTheme="minorHAnsi" w:cstheme="minorHAnsi"/>
        </w:rPr>
        <w:t xml:space="preserve"> </w:t>
      </w:r>
      <w:r w:rsidR="0020640C" w:rsidRPr="0020640C">
        <w:rPr>
          <w:rFonts w:asciiTheme="minorHAnsi" w:hAnsiTheme="minorHAnsi" w:cstheme="minorHAnsi"/>
          <w:i/>
        </w:rPr>
        <w:t>Continue to Question 6, 8-Step Process</w:t>
      </w:r>
      <w:r w:rsidR="0020640C" w:rsidRPr="0020640C">
        <w:rPr>
          <w:rFonts w:asciiTheme="minorHAnsi" w:hAnsiTheme="minorHAnsi" w:cstheme="minorHAnsi"/>
          <w:i/>
          <w:iCs/>
        </w:rPr>
        <w:t xml:space="preserve">  </w:t>
      </w:r>
    </w:p>
    <w:p w:rsidR="00BB3DC4" w:rsidRPr="00DD07FD" w:rsidRDefault="00BB3DC4" w:rsidP="00CE3C1E">
      <w:pPr>
        <w:ind w:left="990"/>
        <w:jc w:val="both"/>
        <w:rPr>
          <w:rFonts w:asciiTheme="minorHAnsi" w:hAnsiTheme="minorHAnsi" w:cstheme="minorHAnsi"/>
        </w:rPr>
      </w:pPr>
    </w:p>
    <w:p w:rsidR="00BB3DC4" w:rsidRPr="0020640C" w:rsidRDefault="00BB3DC4" w:rsidP="00CE3C1E">
      <w:pPr>
        <w:pStyle w:val="ListParagraph"/>
        <w:numPr>
          <w:ilvl w:val="0"/>
          <w:numId w:val="40"/>
        </w:numPr>
        <w:jc w:val="both"/>
        <w:rPr>
          <w:rFonts w:asciiTheme="minorHAnsi" w:hAnsiTheme="minorHAnsi" w:cstheme="minorHAnsi"/>
        </w:rPr>
      </w:pPr>
      <w:r w:rsidRPr="0020640C">
        <w:rPr>
          <w:rFonts w:asciiTheme="minorHAnsi" w:hAnsiTheme="minorHAnsi" w:cstheme="minorHAnsi"/>
          <w:b/>
          <w:u w:val="single"/>
        </w:rPr>
        <w:t>8-Step Process</w:t>
      </w:r>
      <w:r w:rsidRPr="0020640C">
        <w:rPr>
          <w:rFonts w:asciiTheme="minorHAnsi" w:hAnsiTheme="minorHAnsi" w:cstheme="minorHAnsi"/>
        </w:rPr>
        <w:t xml:space="preserve">. </w:t>
      </w:r>
    </w:p>
    <w:p w:rsidR="00BB3DC4" w:rsidRPr="00DD07FD" w:rsidRDefault="00BB3DC4" w:rsidP="00CE3C1E">
      <w:pPr>
        <w:ind w:left="720"/>
        <w:jc w:val="both"/>
        <w:rPr>
          <w:rFonts w:asciiTheme="minorHAnsi" w:hAnsiTheme="minorHAnsi" w:cstheme="minorHAnsi"/>
          <w:b/>
        </w:rPr>
      </w:pPr>
      <w:bookmarkStart w:id="8" w:name="_Toc353375404"/>
      <w:r w:rsidRPr="00DD07FD">
        <w:rPr>
          <w:rFonts w:asciiTheme="minorHAnsi" w:hAnsiTheme="minorHAnsi" w:cstheme="minorHAnsi"/>
          <w:b/>
        </w:rPr>
        <w:t>Does the 8-Step Process apply? Select one of the following options:</w:t>
      </w:r>
      <w:bookmarkEnd w:id="8"/>
    </w:p>
    <w:p w:rsidR="00BB3DC4" w:rsidRPr="0020640C" w:rsidRDefault="00310619" w:rsidP="00116D3B">
      <w:pPr>
        <w:ind w:left="990" w:hanging="270"/>
        <w:jc w:val="both"/>
        <w:rPr>
          <w:rFonts w:asciiTheme="minorHAnsi" w:hAnsiTheme="minorHAnsi" w:cstheme="minorHAnsi"/>
          <w:iCs/>
        </w:rPr>
      </w:pPr>
      <w:sdt>
        <w:sdtPr>
          <w:rPr>
            <w:rFonts w:asciiTheme="minorHAnsi" w:hAnsiTheme="minorHAnsi" w:cstheme="minorHAnsi"/>
          </w:rPr>
          <w:id w:val="-437063352"/>
          <w14:checkbox>
            <w14:checked w14:val="0"/>
            <w14:checkedState w14:val="2612" w14:font="MS Gothic"/>
            <w14:uncheckedState w14:val="2610" w14:font="MS Gothic"/>
          </w14:checkbox>
        </w:sdtPr>
        <w:sdtEndPr/>
        <w:sdtContent>
          <w:r w:rsid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20640C">
        <w:rPr>
          <w:rFonts w:asciiTheme="minorHAnsi" w:hAnsiTheme="minorHAnsi" w:cstheme="minorHAnsi"/>
        </w:rPr>
        <w:t xml:space="preserve">8-Step Process applies. </w:t>
      </w:r>
    </w:p>
    <w:p w:rsidR="00BB3DC4" w:rsidRDefault="0020640C" w:rsidP="00CE3C1E">
      <w:pPr>
        <w:ind w:left="990"/>
        <w:jc w:val="both"/>
        <w:rPr>
          <w:rFonts w:asciiTheme="minorHAnsi" w:hAnsiTheme="minorHAnsi" w:cstheme="minorHAnsi"/>
          <w:iCs/>
        </w:rPr>
      </w:pPr>
      <w:r>
        <w:rPr>
          <w:rFonts w:asciiTheme="minorHAnsi" w:hAnsiTheme="minorHAnsi" w:cstheme="minorHAnsi"/>
          <w:iCs/>
        </w:rPr>
        <w:t>Provide a completed 8-Step Process, including</w:t>
      </w:r>
      <w:r w:rsidR="00BB3DC4" w:rsidRPr="0020640C">
        <w:rPr>
          <w:rFonts w:asciiTheme="minorHAnsi" w:hAnsiTheme="minorHAnsi" w:cstheme="minorHAnsi"/>
          <w:iCs/>
        </w:rPr>
        <w:t xml:space="preserve"> the early public notice and the final notice.   </w:t>
      </w:r>
      <w:r w:rsidR="00BB3DC4" w:rsidRPr="0020640C">
        <w:rPr>
          <w:rFonts w:asciiTheme="minorHAnsi" w:hAnsiTheme="minorHAnsi" w:cstheme="minorHAnsi"/>
          <w:iCs/>
        </w:rPr>
        <w:tab/>
      </w:r>
    </w:p>
    <w:p w:rsidR="0058624A" w:rsidRPr="0020640C" w:rsidRDefault="0058624A" w:rsidP="00CE3C1E">
      <w:pPr>
        <w:ind w:left="990"/>
        <w:jc w:val="both"/>
        <w:rPr>
          <w:rFonts w:asciiTheme="minorHAnsi" w:hAnsiTheme="minorHAnsi" w:cstheme="minorHAnsi"/>
          <w:iCs/>
        </w:rPr>
      </w:pPr>
      <w:r w:rsidRPr="0020640C">
        <w:rPr>
          <w:rFonts w:asciiTheme="minorHAnsi" w:hAnsiTheme="minorHAnsi" w:cstheme="minorHAnsi"/>
        </w:rPr>
        <w:sym w:font="Wingdings" w:char="F0E0"/>
      </w:r>
      <w:r w:rsidRPr="0020640C">
        <w:rPr>
          <w:rFonts w:asciiTheme="minorHAnsi" w:hAnsiTheme="minorHAnsi" w:cstheme="minorHAnsi"/>
        </w:rPr>
        <w:t xml:space="preserve"> </w:t>
      </w:r>
      <w:r w:rsidRPr="0020640C">
        <w:rPr>
          <w:rFonts w:asciiTheme="minorHAnsi" w:hAnsiTheme="minorHAnsi" w:cstheme="minorHAnsi"/>
          <w:i/>
        </w:rPr>
        <w:t xml:space="preserve">Continue to Question </w:t>
      </w:r>
      <w:r>
        <w:rPr>
          <w:rFonts w:asciiTheme="minorHAnsi" w:hAnsiTheme="minorHAnsi" w:cstheme="minorHAnsi"/>
          <w:i/>
        </w:rPr>
        <w:t>7</w:t>
      </w:r>
      <w:r w:rsidRPr="0020640C">
        <w:rPr>
          <w:rFonts w:asciiTheme="minorHAnsi" w:hAnsiTheme="minorHAnsi" w:cstheme="minorHAnsi"/>
          <w:i/>
        </w:rPr>
        <w:t xml:space="preserve">, </w:t>
      </w:r>
      <w:r>
        <w:rPr>
          <w:rFonts w:asciiTheme="minorHAnsi" w:hAnsiTheme="minorHAnsi" w:cstheme="minorHAnsi"/>
          <w:i/>
        </w:rPr>
        <w:t>Mitigation</w:t>
      </w:r>
      <w:r w:rsidRPr="0020640C">
        <w:rPr>
          <w:rFonts w:asciiTheme="minorHAnsi" w:hAnsiTheme="minorHAnsi" w:cstheme="minorHAnsi"/>
          <w:i/>
          <w:iCs/>
        </w:rPr>
        <w:t xml:space="preserve">  </w:t>
      </w:r>
    </w:p>
    <w:p w:rsidR="00BB3DC4" w:rsidRPr="00DD07FD" w:rsidRDefault="00BB3DC4" w:rsidP="00CE3C1E">
      <w:pPr>
        <w:ind w:left="990"/>
        <w:jc w:val="both"/>
        <w:rPr>
          <w:rFonts w:asciiTheme="minorHAnsi" w:hAnsiTheme="minorHAnsi" w:cstheme="minorHAnsi"/>
          <w:iCs/>
        </w:rPr>
      </w:pPr>
    </w:p>
    <w:p w:rsidR="0058624A" w:rsidRDefault="00310619" w:rsidP="00116D3B">
      <w:pPr>
        <w:ind w:left="990" w:hanging="270"/>
        <w:jc w:val="both"/>
        <w:rPr>
          <w:rFonts w:asciiTheme="minorHAnsi" w:hAnsiTheme="minorHAnsi" w:cstheme="minorHAnsi"/>
          <w:iCs/>
        </w:rPr>
      </w:pPr>
      <w:sdt>
        <w:sdtPr>
          <w:rPr>
            <w:rFonts w:asciiTheme="minorHAnsi" w:hAnsiTheme="minorHAnsi" w:cstheme="minorHAnsi"/>
          </w:rPr>
          <w:id w:val="1783147883"/>
          <w14:checkbox>
            <w14:checked w14:val="0"/>
            <w14:checkedState w14:val="2612" w14:font="MS Gothic"/>
            <w14:uncheckedState w14:val="2610" w14:font="MS Gothic"/>
          </w14:checkbox>
        </w:sdtPr>
        <w:sdtEndPr/>
        <w:sdtContent>
          <w:r w:rsid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58624A">
        <w:rPr>
          <w:rFonts w:asciiTheme="minorHAnsi" w:hAnsiTheme="minorHAnsi" w:cstheme="minorHAnsi"/>
        </w:rPr>
        <w:t>5-Step Process</w:t>
      </w:r>
      <w:r w:rsidR="00BB3DC4" w:rsidRPr="00DD07FD">
        <w:rPr>
          <w:rFonts w:asciiTheme="minorHAnsi" w:hAnsiTheme="minorHAnsi" w:cstheme="minorHAnsi"/>
          <w:iCs/>
        </w:rPr>
        <w:t xml:space="preserve"> is applicable per 55.12(a</w:t>
      </w:r>
      <w:proofErr w:type="gramStart"/>
      <w:r w:rsidR="00BB3DC4" w:rsidRPr="00DD07FD">
        <w:rPr>
          <w:rFonts w:asciiTheme="minorHAnsi" w:hAnsiTheme="minorHAnsi" w:cstheme="minorHAnsi"/>
          <w:iCs/>
        </w:rPr>
        <w:t>)(</w:t>
      </w:r>
      <w:proofErr w:type="gramEnd"/>
      <w:r w:rsidR="00BB3DC4" w:rsidRPr="00DD07FD">
        <w:rPr>
          <w:rFonts w:asciiTheme="minorHAnsi" w:hAnsiTheme="minorHAnsi" w:cstheme="minorHAnsi"/>
          <w:iCs/>
        </w:rPr>
        <w:t xml:space="preserve">1-3). </w:t>
      </w:r>
    </w:p>
    <w:p w:rsidR="00BB3DC4" w:rsidRPr="00DD07FD" w:rsidRDefault="00BB3DC4" w:rsidP="00CE3C1E">
      <w:pPr>
        <w:ind w:left="990"/>
        <w:jc w:val="both"/>
        <w:rPr>
          <w:rFonts w:asciiTheme="minorHAnsi" w:hAnsiTheme="minorHAnsi" w:cstheme="minorHAnsi"/>
        </w:rPr>
      </w:pPr>
      <w:r w:rsidRPr="00DD07FD">
        <w:rPr>
          <w:rFonts w:asciiTheme="minorHAnsi" w:hAnsiTheme="minorHAnsi" w:cstheme="minorHAnsi"/>
          <w:iCs/>
        </w:rPr>
        <w:t xml:space="preserve">Provide documentation of 5-Step Process. </w:t>
      </w:r>
    </w:p>
    <w:p w:rsidR="00BB3DC4" w:rsidRPr="00DD07FD" w:rsidRDefault="00BB3DC4" w:rsidP="00CE3C1E">
      <w:pPr>
        <w:ind w:left="270" w:firstLine="720"/>
        <w:jc w:val="both"/>
        <w:rPr>
          <w:rFonts w:asciiTheme="minorHAnsi" w:hAnsiTheme="minorHAnsi" w:cstheme="minorHAnsi"/>
        </w:rPr>
      </w:pPr>
      <w:r w:rsidRPr="00DD07FD">
        <w:rPr>
          <w:rFonts w:asciiTheme="minorHAnsi" w:hAnsiTheme="minorHAnsi" w:cstheme="minorHAnsi"/>
        </w:rPr>
        <w:t xml:space="preserve">Select the applicable citation: </w:t>
      </w:r>
    </w:p>
    <w:p w:rsidR="00BB3DC4" w:rsidRPr="00DD07FD" w:rsidRDefault="00310619" w:rsidP="00116D3B">
      <w:pPr>
        <w:ind w:left="1530" w:hanging="360"/>
        <w:jc w:val="both"/>
        <w:rPr>
          <w:rFonts w:asciiTheme="minorHAnsi" w:hAnsiTheme="minorHAnsi" w:cstheme="minorHAnsi"/>
        </w:rPr>
      </w:pPr>
      <w:sdt>
        <w:sdtPr>
          <w:rPr>
            <w:rFonts w:asciiTheme="minorHAnsi" w:hAnsiTheme="minorHAnsi" w:cstheme="minorHAnsi"/>
          </w:rPr>
          <w:id w:val="-792673065"/>
          <w14:checkbox>
            <w14:checked w14:val="0"/>
            <w14:checkedState w14:val="2612" w14:font="MS Gothic"/>
            <w14:uncheckedState w14:val="2610" w14:font="MS Gothic"/>
          </w14:checkbox>
        </w:sdtPr>
        <w:sdtEndPr/>
        <w:sdtContent>
          <w:r w:rsidR="00116D3B" w:rsidRP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DD07FD">
        <w:rPr>
          <w:rFonts w:asciiTheme="minorHAnsi" w:hAnsiTheme="minorHAnsi" w:cstheme="minorHAnsi"/>
          <w:i/>
        </w:rPr>
        <w:t xml:space="preserve">55.12(a)(1) </w:t>
      </w:r>
      <w:r w:rsidR="00BB3DC4" w:rsidRPr="00DD07FD">
        <w:rPr>
          <w:rFonts w:asciiTheme="minorHAnsi" w:hAnsiTheme="minorHAnsi" w:cstheme="minorHAnsi"/>
        </w:rPr>
        <w:t xml:space="preserve">HUD actions involving the disposition of HUD-acquired multifamily housing projects or “bulk sales” of HUD-acquired one- to four-family properties in communities that are in the Regular Program of the National Flood Insurance Program (NFIP) and in good standing (i.e., not suspended from program eligibility or placed on probation under 44 CFR 59.24). </w:t>
      </w:r>
      <w:r w:rsidR="00BB3DC4" w:rsidRPr="00DD07FD">
        <w:rPr>
          <w:rFonts w:asciiTheme="minorHAnsi" w:hAnsiTheme="minorHAnsi" w:cstheme="minorHAnsi"/>
        </w:rPr>
        <w:tab/>
      </w:r>
      <w:r w:rsidR="00BB3DC4" w:rsidRPr="00DD07FD">
        <w:rPr>
          <w:rFonts w:asciiTheme="minorHAnsi" w:hAnsiTheme="minorHAnsi" w:cstheme="minorHAnsi"/>
        </w:rPr>
        <w:tab/>
      </w:r>
      <w:r w:rsidR="00BB3DC4" w:rsidRPr="00DD07FD">
        <w:rPr>
          <w:rFonts w:asciiTheme="minorHAnsi" w:hAnsiTheme="minorHAnsi" w:cstheme="minorHAnsi"/>
        </w:rPr>
        <w:tab/>
      </w:r>
    </w:p>
    <w:p w:rsidR="00BB3DC4" w:rsidRPr="00DD07FD" w:rsidRDefault="00310619" w:rsidP="00116D3B">
      <w:pPr>
        <w:ind w:left="1530" w:hanging="360"/>
        <w:jc w:val="both"/>
        <w:rPr>
          <w:rFonts w:asciiTheme="minorHAnsi" w:hAnsiTheme="minorHAnsi" w:cstheme="minorHAnsi"/>
        </w:rPr>
      </w:pPr>
      <w:sdt>
        <w:sdtPr>
          <w:rPr>
            <w:rFonts w:asciiTheme="minorHAnsi" w:hAnsiTheme="minorHAnsi" w:cstheme="minorHAnsi"/>
          </w:rPr>
          <w:id w:val="-162474598"/>
          <w14:checkbox>
            <w14:checked w14:val="0"/>
            <w14:checkedState w14:val="2612" w14:font="MS Gothic"/>
            <w14:uncheckedState w14:val="2610" w14:font="MS Gothic"/>
          </w14:checkbox>
        </w:sdtPr>
        <w:sdtEndPr/>
        <w:sdtContent>
          <w:r w:rsidR="00116D3B" w:rsidRPr="00116D3B">
            <w:rPr>
              <w:rFonts w:ascii="MS Gothic" w:eastAsia="MS Gothic" w:hAnsi="MS Gothic" w:cstheme="minorHAnsi" w:hint="eastAsia"/>
            </w:rPr>
            <w:t>☐</w:t>
          </w:r>
        </w:sdtContent>
      </w:sdt>
      <w:r w:rsidR="00116D3B">
        <w:rPr>
          <w:rFonts w:asciiTheme="minorHAnsi" w:hAnsiTheme="minorHAnsi" w:cstheme="minorHAnsi"/>
        </w:rPr>
        <w:t xml:space="preserve"> </w:t>
      </w:r>
      <w:r w:rsidR="00BB3DC4" w:rsidRPr="00DD07FD">
        <w:rPr>
          <w:rFonts w:asciiTheme="minorHAnsi" w:hAnsiTheme="minorHAnsi" w:cstheme="minorHAnsi"/>
          <w:i/>
        </w:rPr>
        <w:t>55.12(a)(2)</w:t>
      </w:r>
      <w:r w:rsidR="00BB3DC4" w:rsidRPr="00DD07FD">
        <w:rPr>
          <w:rFonts w:asciiTheme="minorHAnsi" w:hAnsiTheme="minorHAnsi" w:cstheme="minorHAnsi"/>
        </w:rPr>
        <w:t xml:space="preserve"> </w:t>
      </w:r>
      <w:r w:rsidR="005E03B2" w:rsidRPr="005E03B2">
        <w:rPr>
          <w:rFonts w:asciiTheme="minorHAnsi" w:hAnsiTheme="minorHAnsi" w:cstheme="minorHAnsi"/>
        </w:rPr>
        <w:t>HUD's actions under the National Housing Act (12 U.S.C. 1701) for the purchase or refinancing of existing multifamily housing projects, hospitals, nursing homes, assisted living facilities, board and care facilities, and intermediate care facilities,  in communities that are in good standing under the NFIP.</w:t>
      </w:r>
      <w:r w:rsidR="00BB3DC4" w:rsidRPr="00DD07FD">
        <w:rPr>
          <w:rFonts w:asciiTheme="minorHAnsi" w:hAnsiTheme="minorHAnsi" w:cstheme="minorHAnsi"/>
        </w:rPr>
        <w:tab/>
      </w:r>
      <w:r w:rsidR="00BB3DC4" w:rsidRPr="00DD07FD">
        <w:rPr>
          <w:rFonts w:asciiTheme="minorHAnsi" w:hAnsiTheme="minorHAnsi" w:cstheme="minorHAnsi"/>
        </w:rPr>
        <w:tab/>
      </w:r>
    </w:p>
    <w:p w:rsidR="001627C3" w:rsidRDefault="00310619" w:rsidP="00116D3B">
      <w:pPr>
        <w:ind w:left="1530" w:hanging="360"/>
        <w:jc w:val="both"/>
        <w:rPr>
          <w:rFonts w:asciiTheme="minorHAnsi" w:hAnsiTheme="minorHAnsi" w:cstheme="minorHAnsi"/>
        </w:rPr>
      </w:pPr>
      <w:sdt>
        <w:sdtPr>
          <w:rPr>
            <w:rFonts w:asciiTheme="minorHAnsi" w:hAnsiTheme="minorHAnsi" w:cstheme="minorHAnsi"/>
          </w:rPr>
          <w:id w:val="-1584291177"/>
          <w14:checkbox>
            <w14:checked w14:val="0"/>
            <w14:checkedState w14:val="2612" w14:font="MS Gothic"/>
            <w14:uncheckedState w14:val="2610" w14:font="MS Gothic"/>
          </w14:checkbox>
        </w:sdtPr>
        <w:sdtEndPr/>
        <w:sdtContent>
          <w:r w:rsidR="001627C3">
            <w:rPr>
              <w:rFonts w:ascii="MS Gothic" w:eastAsia="MS Gothic" w:hAnsi="MS Gothic" w:cstheme="minorHAnsi" w:hint="eastAsia"/>
            </w:rPr>
            <w:t>☐</w:t>
          </w:r>
        </w:sdtContent>
      </w:sdt>
      <w:r w:rsidR="00E90B29">
        <w:rPr>
          <w:rFonts w:asciiTheme="minorHAnsi" w:hAnsiTheme="minorHAnsi" w:cstheme="minorHAnsi"/>
        </w:rPr>
        <w:t xml:space="preserve"> </w:t>
      </w:r>
      <w:r w:rsidR="00BB3DC4" w:rsidRPr="00DD07FD">
        <w:rPr>
          <w:rFonts w:asciiTheme="minorHAnsi" w:hAnsiTheme="minorHAnsi" w:cstheme="minorHAnsi"/>
          <w:i/>
        </w:rPr>
        <w:t>55.12(a)(3)</w:t>
      </w:r>
      <w:r w:rsidR="00BB3DC4" w:rsidRPr="00DD07FD">
        <w:rPr>
          <w:rFonts w:asciiTheme="minorHAnsi" w:hAnsiTheme="minorHAnsi" w:cstheme="minorHAnsi"/>
        </w:rPr>
        <w:t xml:space="preserve"> </w:t>
      </w:r>
      <w:r w:rsidR="005E03B2" w:rsidRPr="001627C3">
        <w:rPr>
          <w:rFonts w:asciiTheme="minorHAnsi" w:hAnsiTheme="minorHAnsi" w:cstheme="minorHAnsi"/>
        </w:rPr>
        <w:t xml:space="preserve">HUD's or the recipient’s actions under any HUD program involving the repair, rehabilitation, modernization, weatherization, or improvement of existing multifamily housing projects, hospitals, nursing homes, assisted living facilities, board and care facilities, intermediate care facilities, and one- to four-family properties, in communities that are in the Regular Program of the National Flood Insurance Program (NFIP) and are in good standing, provided that the number of units is not increased more than 20 percent, the action does not involve a conversion from nonresidential to residential land use, the action does not meet the thresholds for “substantial improvement” under § </w:t>
      </w:r>
      <w:r w:rsidR="005E03B2" w:rsidRPr="001627C3">
        <w:rPr>
          <w:rFonts w:asciiTheme="minorHAnsi" w:hAnsiTheme="minorHAnsi" w:cstheme="minorHAnsi"/>
        </w:rPr>
        <w:lastRenderedPageBreak/>
        <w:t>55.2(b)(10), and the footprint of the structure and paved areas is not significantly increased.</w:t>
      </w:r>
    </w:p>
    <w:p w:rsidR="0058624A" w:rsidRDefault="00310619" w:rsidP="001627C3">
      <w:pPr>
        <w:tabs>
          <w:tab w:val="left" w:pos="1530"/>
        </w:tabs>
        <w:ind w:left="1530" w:hanging="360"/>
        <w:jc w:val="both"/>
        <w:rPr>
          <w:rFonts w:asciiTheme="minorHAnsi" w:hAnsiTheme="minorHAnsi" w:cstheme="minorHAnsi"/>
        </w:rPr>
      </w:pPr>
      <w:sdt>
        <w:sdtPr>
          <w:rPr>
            <w:rFonts w:asciiTheme="minorHAnsi" w:hAnsiTheme="minorHAnsi" w:cstheme="minorHAnsi"/>
          </w:rPr>
          <w:id w:val="-721985526"/>
          <w14:checkbox>
            <w14:checked w14:val="0"/>
            <w14:checkedState w14:val="2612" w14:font="MS Gothic"/>
            <w14:uncheckedState w14:val="2610" w14:font="MS Gothic"/>
          </w14:checkbox>
        </w:sdtPr>
        <w:sdtEndPr/>
        <w:sdtContent>
          <w:r w:rsidR="001627C3">
            <w:rPr>
              <w:rFonts w:ascii="MS Gothic" w:eastAsia="MS Gothic" w:hAnsi="MS Gothic" w:cstheme="minorHAnsi" w:hint="eastAsia"/>
            </w:rPr>
            <w:t>☐</w:t>
          </w:r>
        </w:sdtContent>
      </w:sdt>
      <w:r w:rsidR="001627C3">
        <w:rPr>
          <w:rFonts w:asciiTheme="minorHAnsi" w:hAnsiTheme="minorHAnsi" w:cstheme="minorHAnsi"/>
        </w:rPr>
        <w:t xml:space="preserve"> </w:t>
      </w:r>
      <w:r w:rsidR="001627C3">
        <w:rPr>
          <w:rFonts w:asciiTheme="minorHAnsi" w:hAnsiTheme="minorHAnsi" w:cstheme="minorHAnsi"/>
        </w:rPr>
        <w:tab/>
      </w:r>
      <w:r w:rsidR="001627C3" w:rsidRPr="00285456">
        <w:rPr>
          <w:i/>
        </w:rPr>
        <w:t>55.12(a</w:t>
      </w:r>
      <w:proofErr w:type="gramStart"/>
      <w:r w:rsidR="001627C3" w:rsidRPr="00285456">
        <w:rPr>
          <w:i/>
        </w:rPr>
        <w:t>)(</w:t>
      </w:r>
      <w:proofErr w:type="gramEnd"/>
      <w:r w:rsidR="001627C3" w:rsidRPr="00285456">
        <w:rPr>
          <w:i/>
        </w:rPr>
        <w:t>4)</w:t>
      </w:r>
      <w:r w:rsidR="001627C3" w:rsidRPr="00285456">
        <w:t xml:space="preserve"> </w:t>
      </w:r>
      <w:r w:rsidR="001627C3" w:rsidRPr="001627C3">
        <w:rPr>
          <w:rFonts w:asciiTheme="minorHAnsi" w:hAnsiTheme="minorHAnsi" w:cstheme="minorHAnsi"/>
        </w:rPr>
        <w:t>HUD’s (or the recipient’s) actions under any HUD program involving the repair, rehabilitation, modernization, weatherization, or improvement of existing nonresidential buildings and structures, in communities that are in the Regular Program of the NFIP and are in good standing, provided that the action does not meet the thresholds for “substantial improvement” under § 55.2(b)(10) and that the footprint of the structure and paved areas is not significantly increased.</w:t>
      </w:r>
      <w:r w:rsidR="00BB3DC4" w:rsidRPr="00DD07FD">
        <w:rPr>
          <w:rFonts w:asciiTheme="minorHAnsi" w:hAnsiTheme="minorHAnsi" w:cstheme="minorHAnsi"/>
        </w:rPr>
        <w:tab/>
      </w:r>
    </w:p>
    <w:p w:rsidR="0058624A" w:rsidRPr="0020640C" w:rsidRDefault="0058624A" w:rsidP="00CE3C1E">
      <w:pPr>
        <w:ind w:left="990"/>
        <w:jc w:val="both"/>
        <w:rPr>
          <w:rFonts w:asciiTheme="minorHAnsi" w:hAnsiTheme="minorHAnsi" w:cstheme="minorHAnsi"/>
          <w:iCs/>
        </w:rPr>
      </w:pPr>
      <w:r w:rsidRPr="0020640C">
        <w:rPr>
          <w:rFonts w:asciiTheme="minorHAnsi" w:hAnsiTheme="minorHAnsi" w:cstheme="minorHAnsi"/>
        </w:rPr>
        <w:sym w:font="Wingdings" w:char="F0E0"/>
      </w:r>
      <w:r w:rsidRPr="0020640C">
        <w:rPr>
          <w:rFonts w:asciiTheme="minorHAnsi" w:hAnsiTheme="minorHAnsi" w:cstheme="minorHAnsi"/>
        </w:rPr>
        <w:t xml:space="preserve"> </w:t>
      </w:r>
      <w:r w:rsidRPr="0020640C">
        <w:rPr>
          <w:rFonts w:asciiTheme="minorHAnsi" w:hAnsiTheme="minorHAnsi" w:cstheme="minorHAnsi"/>
          <w:i/>
        </w:rPr>
        <w:t xml:space="preserve">Continue to Question </w:t>
      </w:r>
      <w:r>
        <w:rPr>
          <w:rFonts w:asciiTheme="minorHAnsi" w:hAnsiTheme="minorHAnsi" w:cstheme="minorHAnsi"/>
          <w:i/>
        </w:rPr>
        <w:t>7</w:t>
      </w:r>
      <w:r w:rsidRPr="0020640C">
        <w:rPr>
          <w:rFonts w:asciiTheme="minorHAnsi" w:hAnsiTheme="minorHAnsi" w:cstheme="minorHAnsi"/>
          <w:i/>
        </w:rPr>
        <w:t xml:space="preserve">, </w:t>
      </w:r>
      <w:r>
        <w:rPr>
          <w:rFonts w:asciiTheme="minorHAnsi" w:hAnsiTheme="minorHAnsi" w:cstheme="minorHAnsi"/>
          <w:i/>
        </w:rPr>
        <w:t>Mitigation</w:t>
      </w:r>
      <w:r w:rsidRPr="0020640C">
        <w:rPr>
          <w:rFonts w:asciiTheme="minorHAnsi" w:hAnsiTheme="minorHAnsi" w:cstheme="minorHAnsi"/>
          <w:i/>
          <w:iCs/>
        </w:rPr>
        <w:t xml:space="preserve">  </w:t>
      </w:r>
    </w:p>
    <w:p w:rsidR="0058624A" w:rsidRDefault="0058624A" w:rsidP="00CE3C1E">
      <w:pPr>
        <w:tabs>
          <w:tab w:val="left" w:pos="990"/>
        </w:tabs>
        <w:ind w:left="990"/>
        <w:jc w:val="both"/>
        <w:rPr>
          <w:rFonts w:asciiTheme="minorHAnsi" w:hAnsiTheme="minorHAnsi" w:cstheme="minorHAnsi"/>
          <w:b/>
        </w:rPr>
      </w:pPr>
    </w:p>
    <w:p w:rsidR="00BB3DC4" w:rsidRPr="00DD07FD" w:rsidRDefault="00310619" w:rsidP="00061409">
      <w:pPr>
        <w:tabs>
          <w:tab w:val="left" w:pos="990"/>
        </w:tabs>
        <w:ind w:left="990" w:hanging="270"/>
        <w:jc w:val="both"/>
        <w:rPr>
          <w:rFonts w:asciiTheme="minorHAnsi" w:hAnsiTheme="minorHAnsi" w:cstheme="minorHAnsi"/>
        </w:rPr>
      </w:pPr>
      <w:sdt>
        <w:sdtPr>
          <w:rPr>
            <w:rFonts w:asciiTheme="minorHAnsi" w:hAnsiTheme="minorHAnsi" w:cstheme="minorHAnsi"/>
          </w:rPr>
          <w:id w:val="-1344466595"/>
          <w14:checkbox>
            <w14:checked w14:val="0"/>
            <w14:checkedState w14:val="2612" w14:font="MS Gothic"/>
            <w14:uncheckedState w14:val="2610" w14:font="MS Gothic"/>
          </w14:checkbox>
        </w:sdtPr>
        <w:sdtEndPr/>
        <w:sdtContent>
          <w:r w:rsidR="00061409">
            <w:rPr>
              <w:rFonts w:ascii="MS Gothic" w:eastAsia="MS Gothic" w:hAnsi="MS Gothic" w:cstheme="minorHAnsi" w:hint="eastAsia"/>
            </w:rPr>
            <w:t>☐</w:t>
          </w:r>
        </w:sdtContent>
      </w:sdt>
      <w:r w:rsidR="00061409">
        <w:rPr>
          <w:rFonts w:asciiTheme="minorHAnsi" w:hAnsiTheme="minorHAnsi" w:cstheme="minorHAnsi"/>
        </w:rPr>
        <w:t xml:space="preserve"> </w:t>
      </w:r>
      <w:r w:rsidR="00BB3DC4" w:rsidRPr="0058624A">
        <w:rPr>
          <w:rFonts w:asciiTheme="minorHAnsi" w:hAnsiTheme="minorHAnsi" w:cstheme="minorHAnsi"/>
        </w:rPr>
        <w:t>8-Step Process</w:t>
      </w:r>
      <w:r w:rsidR="00BB3DC4" w:rsidRPr="00DD07FD">
        <w:rPr>
          <w:rFonts w:asciiTheme="minorHAnsi" w:hAnsiTheme="minorHAnsi" w:cstheme="minorHAnsi"/>
        </w:rPr>
        <w:t xml:space="preserve"> is inapplicable per 55.12(b</w:t>
      </w:r>
      <w:proofErr w:type="gramStart"/>
      <w:r w:rsidR="00BB3DC4" w:rsidRPr="00DD07FD">
        <w:rPr>
          <w:rFonts w:asciiTheme="minorHAnsi" w:hAnsiTheme="minorHAnsi" w:cstheme="minorHAnsi"/>
        </w:rPr>
        <w:t>)(</w:t>
      </w:r>
      <w:proofErr w:type="gramEnd"/>
      <w:r w:rsidR="00BB3DC4" w:rsidRPr="00DD07FD">
        <w:rPr>
          <w:rFonts w:asciiTheme="minorHAnsi" w:hAnsiTheme="minorHAnsi" w:cstheme="minorHAnsi"/>
        </w:rPr>
        <w:t xml:space="preserve">1-4). </w:t>
      </w:r>
    </w:p>
    <w:p w:rsidR="00BB3DC4" w:rsidRPr="00DD07FD" w:rsidRDefault="0058624A" w:rsidP="00CE3C1E">
      <w:pPr>
        <w:tabs>
          <w:tab w:val="left" w:pos="990"/>
        </w:tabs>
        <w:jc w:val="both"/>
        <w:rPr>
          <w:rFonts w:asciiTheme="minorHAnsi" w:hAnsiTheme="minorHAnsi" w:cstheme="minorHAnsi"/>
          <w:color w:val="00B050"/>
        </w:rPr>
      </w:pPr>
      <w:r>
        <w:rPr>
          <w:rFonts w:asciiTheme="minorHAnsi" w:hAnsiTheme="minorHAnsi" w:cstheme="minorHAnsi"/>
        </w:rPr>
        <w:tab/>
      </w:r>
      <w:r w:rsidR="00061409">
        <w:rPr>
          <w:rFonts w:asciiTheme="minorHAnsi" w:hAnsiTheme="minorHAnsi" w:cstheme="minorHAnsi"/>
        </w:rPr>
        <w:t xml:space="preserve"> </w:t>
      </w:r>
      <w:r w:rsidR="00BB3DC4" w:rsidRPr="00DD07FD">
        <w:rPr>
          <w:rFonts w:asciiTheme="minorHAnsi" w:hAnsiTheme="minorHAnsi" w:cstheme="minorHAnsi"/>
        </w:rPr>
        <w:t xml:space="preserve">Select the applicable citation: </w:t>
      </w:r>
    </w:p>
    <w:p w:rsidR="00BB3DC4" w:rsidRPr="00DD07FD" w:rsidRDefault="00310619" w:rsidP="0002112C">
      <w:pPr>
        <w:ind w:left="1530" w:hanging="360"/>
        <w:jc w:val="both"/>
        <w:rPr>
          <w:rFonts w:asciiTheme="minorHAnsi" w:hAnsiTheme="minorHAnsi" w:cstheme="minorHAnsi"/>
        </w:rPr>
      </w:pPr>
      <w:sdt>
        <w:sdtPr>
          <w:rPr>
            <w:rFonts w:asciiTheme="minorHAnsi" w:hAnsiTheme="minorHAnsi" w:cstheme="minorHAnsi"/>
          </w:rPr>
          <w:id w:val="611173080"/>
          <w14:checkbox>
            <w14:checked w14:val="0"/>
            <w14:checkedState w14:val="2612" w14:font="MS Gothic"/>
            <w14:uncheckedState w14:val="2610" w14:font="MS Gothic"/>
          </w14:checkbox>
        </w:sdtPr>
        <w:sdtEndPr/>
        <w:sdtContent>
          <w:r w:rsidR="0002112C" w:rsidRPr="0002112C">
            <w:rPr>
              <w:rFonts w:ascii="MS Gothic" w:eastAsia="MS Gothic" w:hAnsi="MS Gothic" w:cstheme="minorHAnsi" w:hint="eastAsia"/>
            </w:rPr>
            <w:t>☐</w:t>
          </w:r>
        </w:sdtContent>
      </w:sdt>
      <w:r w:rsidR="0002112C">
        <w:rPr>
          <w:rFonts w:asciiTheme="minorHAnsi" w:hAnsiTheme="minorHAnsi" w:cstheme="minorHAnsi"/>
          <w:i/>
        </w:rPr>
        <w:t xml:space="preserve"> </w:t>
      </w:r>
      <w:r w:rsidR="00BB3DC4" w:rsidRPr="00DD07FD">
        <w:rPr>
          <w:rFonts w:asciiTheme="minorHAnsi" w:hAnsiTheme="minorHAnsi" w:cstheme="minorHAnsi"/>
          <w:i/>
        </w:rPr>
        <w:t>55.12(b</w:t>
      </w:r>
      <w:proofErr w:type="gramStart"/>
      <w:r w:rsidR="00BB3DC4" w:rsidRPr="00DD07FD">
        <w:rPr>
          <w:rFonts w:asciiTheme="minorHAnsi" w:hAnsiTheme="minorHAnsi" w:cstheme="minorHAnsi"/>
          <w:i/>
        </w:rPr>
        <w:t>)(</w:t>
      </w:r>
      <w:proofErr w:type="gramEnd"/>
      <w:r w:rsidR="00BB3DC4" w:rsidRPr="00DD07FD">
        <w:rPr>
          <w:rFonts w:asciiTheme="minorHAnsi" w:hAnsiTheme="minorHAnsi" w:cstheme="minorHAnsi"/>
          <w:i/>
        </w:rPr>
        <w:t>1)</w:t>
      </w:r>
      <w:r w:rsidR="00BB3DC4" w:rsidRPr="00DD07FD">
        <w:rPr>
          <w:rFonts w:asciiTheme="minorHAnsi" w:hAnsiTheme="minorHAnsi" w:cstheme="minorHAnsi"/>
        </w:rPr>
        <w:t xml:space="preserve"> HUD's mortgage insurance actions and other financial assistance for the purchasing, mortgaging or refinancing of existing one- to four-family properties in communities that are in the Regular Program of the National Flood Insurance Program (NFIP) and in good standing (i.e., not suspended from program eligibility or placed on probation under 44 CFR 59.24), where the action is not a critical action and the property is not located in a floodway or coastal high hazard area. </w:t>
      </w:r>
    </w:p>
    <w:p w:rsidR="00BB3DC4" w:rsidRPr="00DD07FD" w:rsidRDefault="00310619" w:rsidP="0002112C">
      <w:pPr>
        <w:ind w:left="1530" w:hanging="360"/>
        <w:jc w:val="both"/>
        <w:rPr>
          <w:rFonts w:cstheme="minorHAnsi"/>
        </w:rPr>
      </w:pPr>
      <w:sdt>
        <w:sdtPr>
          <w:rPr>
            <w:rFonts w:asciiTheme="minorHAnsi" w:hAnsiTheme="minorHAnsi" w:cstheme="minorHAnsi"/>
            <w:iCs/>
          </w:rPr>
          <w:id w:val="1215472492"/>
          <w14:checkbox>
            <w14:checked w14:val="0"/>
            <w14:checkedState w14:val="2612" w14:font="MS Gothic"/>
            <w14:uncheckedState w14:val="2610" w14:font="MS Gothic"/>
          </w14:checkbox>
        </w:sdtPr>
        <w:sdtEndPr/>
        <w:sdtContent>
          <w:r w:rsidR="0002112C">
            <w:rPr>
              <w:rFonts w:ascii="MS Gothic" w:eastAsia="MS Gothic" w:hAnsi="MS Gothic" w:cstheme="minorHAnsi" w:hint="eastAsia"/>
              <w:iCs/>
            </w:rPr>
            <w:t>☐</w:t>
          </w:r>
        </w:sdtContent>
      </w:sdt>
      <w:r w:rsidR="0002112C">
        <w:rPr>
          <w:rFonts w:asciiTheme="minorHAnsi" w:hAnsiTheme="minorHAnsi" w:cstheme="minorHAnsi"/>
          <w:iCs/>
        </w:rPr>
        <w:t xml:space="preserve"> </w:t>
      </w:r>
      <w:r w:rsidR="00BB3DC4" w:rsidRPr="00DD07FD">
        <w:rPr>
          <w:rFonts w:asciiTheme="minorHAnsi" w:hAnsiTheme="minorHAnsi" w:cstheme="minorHAnsi"/>
          <w:i/>
          <w:iCs/>
        </w:rPr>
        <w:t>55.12(b</w:t>
      </w:r>
      <w:proofErr w:type="gramStart"/>
      <w:r w:rsidR="00BB3DC4" w:rsidRPr="00DD07FD">
        <w:rPr>
          <w:rFonts w:asciiTheme="minorHAnsi" w:hAnsiTheme="minorHAnsi" w:cstheme="minorHAnsi"/>
          <w:i/>
          <w:iCs/>
        </w:rPr>
        <w:t>)(</w:t>
      </w:r>
      <w:proofErr w:type="gramEnd"/>
      <w:r w:rsidR="00BB3DC4" w:rsidRPr="00DD07FD">
        <w:rPr>
          <w:rFonts w:asciiTheme="minorHAnsi" w:hAnsiTheme="minorHAnsi" w:cstheme="minorHAnsi"/>
          <w:i/>
          <w:iCs/>
        </w:rPr>
        <w:t>2)</w:t>
      </w:r>
      <w:r w:rsidR="00BB3DC4" w:rsidRPr="00DD07FD">
        <w:rPr>
          <w:rFonts w:asciiTheme="minorHAnsi" w:hAnsiTheme="minorHAnsi" w:cstheme="minorHAnsi"/>
        </w:rPr>
        <w:t xml:space="preserve"> Financial assistance for minor repairs or improvements on one- to four-family properties that do not meet the thresholds for “substantial improvement” under § 55.2(b)(</w:t>
      </w:r>
      <w:r w:rsidR="001627C3">
        <w:rPr>
          <w:rFonts w:asciiTheme="minorHAnsi" w:hAnsiTheme="minorHAnsi" w:cstheme="minorHAnsi"/>
        </w:rPr>
        <w:t>10</w:t>
      </w:r>
      <w:r w:rsidR="00BB3DC4" w:rsidRPr="00DD07FD">
        <w:rPr>
          <w:rFonts w:asciiTheme="minorHAnsi" w:hAnsiTheme="minorHAnsi" w:cstheme="minorHAnsi"/>
        </w:rPr>
        <w:t>)</w:t>
      </w:r>
      <w:r w:rsidR="00BB3DC4" w:rsidRPr="00DD07FD">
        <w:rPr>
          <w:rStyle w:val="FootnoteReference"/>
          <w:rFonts w:asciiTheme="minorHAnsi" w:hAnsiTheme="minorHAnsi" w:cstheme="minorHAnsi"/>
        </w:rPr>
        <w:t xml:space="preserve"> </w:t>
      </w:r>
    </w:p>
    <w:p w:rsidR="00BB3DC4" w:rsidRPr="00DD07FD" w:rsidRDefault="00310619" w:rsidP="0002112C">
      <w:pPr>
        <w:ind w:left="1530" w:hanging="360"/>
        <w:jc w:val="both"/>
        <w:rPr>
          <w:rFonts w:asciiTheme="minorHAnsi" w:hAnsiTheme="minorHAnsi" w:cstheme="minorHAnsi"/>
        </w:rPr>
      </w:pPr>
      <w:sdt>
        <w:sdtPr>
          <w:rPr>
            <w:rFonts w:asciiTheme="minorHAnsi" w:hAnsiTheme="minorHAnsi" w:cstheme="minorHAnsi"/>
            <w:iCs/>
          </w:rPr>
          <w:id w:val="-1202552200"/>
          <w14:checkbox>
            <w14:checked w14:val="0"/>
            <w14:checkedState w14:val="2612" w14:font="MS Gothic"/>
            <w14:uncheckedState w14:val="2610" w14:font="MS Gothic"/>
          </w14:checkbox>
        </w:sdtPr>
        <w:sdtEndPr/>
        <w:sdtContent>
          <w:r w:rsidR="0002112C">
            <w:rPr>
              <w:rFonts w:ascii="MS Gothic" w:eastAsia="MS Gothic" w:hAnsi="MS Gothic" w:cstheme="minorHAnsi" w:hint="eastAsia"/>
              <w:iCs/>
            </w:rPr>
            <w:t>☐</w:t>
          </w:r>
        </w:sdtContent>
      </w:sdt>
      <w:r w:rsidR="0002112C">
        <w:rPr>
          <w:rFonts w:asciiTheme="minorHAnsi" w:hAnsiTheme="minorHAnsi" w:cstheme="minorHAnsi"/>
          <w:iCs/>
        </w:rPr>
        <w:t xml:space="preserve"> </w:t>
      </w:r>
      <w:r w:rsidR="00BB3DC4" w:rsidRPr="00DD07FD">
        <w:rPr>
          <w:rFonts w:asciiTheme="minorHAnsi" w:hAnsiTheme="minorHAnsi" w:cstheme="minorHAnsi"/>
          <w:i/>
          <w:iCs/>
        </w:rPr>
        <w:t>55.12(b</w:t>
      </w:r>
      <w:proofErr w:type="gramStart"/>
      <w:r w:rsidR="00BB3DC4" w:rsidRPr="00DD07FD">
        <w:rPr>
          <w:rFonts w:asciiTheme="minorHAnsi" w:hAnsiTheme="minorHAnsi" w:cstheme="minorHAnsi"/>
          <w:i/>
          <w:iCs/>
        </w:rPr>
        <w:t>)(</w:t>
      </w:r>
      <w:proofErr w:type="gramEnd"/>
      <w:r w:rsidR="00BB3DC4" w:rsidRPr="00DD07FD">
        <w:rPr>
          <w:rFonts w:asciiTheme="minorHAnsi" w:hAnsiTheme="minorHAnsi" w:cstheme="minorHAnsi"/>
          <w:i/>
          <w:iCs/>
        </w:rPr>
        <w:t>3)</w:t>
      </w:r>
      <w:r w:rsidR="00BB3DC4" w:rsidRPr="00DD07FD">
        <w:rPr>
          <w:rFonts w:asciiTheme="minorHAnsi" w:hAnsiTheme="minorHAnsi" w:cstheme="minorHAnsi"/>
        </w:rPr>
        <w:t xml:space="preserve"> HUD actions involving the disposition of individual HUD-acquired, one- to four-family properties.</w:t>
      </w:r>
    </w:p>
    <w:p w:rsidR="00BB3DC4" w:rsidRDefault="00310619" w:rsidP="0002112C">
      <w:pPr>
        <w:ind w:left="1530" w:hanging="360"/>
        <w:jc w:val="both"/>
        <w:rPr>
          <w:rFonts w:asciiTheme="minorHAnsi" w:hAnsiTheme="minorHAnsi" w:cstheme="minorHAnsi"/>
        </w:rPr>
      </w:pPr>
      <w:sdt>
        <w:sdtPr>
          <w:rPr>
            <w:rFonts w:asciiTheme="minorHAnsi" w:hAnsiTheme="minorHAnsi" w:cstheme="minorHAnsi"/>
            <w:iCs/>
          </w:rPr>
          <w:id w:val="-1664624736"/>
          <w14:checkbox>
            <w14:checked w14:val="0"/>
            <w14:checkedState w14:val="2612" w14:font="MS Gothic"/>
            <w14:uncheckedState w14:val="2610" w14:font="MS Gothic"/>
          </w14:checkbox>
        </w:sdtPr>
        <w:sdtEndPr/>
        <w:sdtContent>
          <w:r w:rsidR="0002112C">
            <w:rPr>
              <w:rFonts w:ascii="MS Gothic" w:eastAsia="MS Gothic" w:hAnsi="MS Gothic" w:cstheme="minorHAnsi" w:hint="eastAsia"/>
              <w:iCs/>
            </w:rPr>
            <w:t>☐</w:t>
          </w:r>
        </w:sdtContent>
      </w:sdt>
      <w:r w:rsidR="0002112C">
        <w:rPr>
          <w:rFonts w:asciiTheme="minorHAnsi" w:hAnsiTheme="minorHAnsi" w:cstheme="minorHAnsi"/>
          <w:iCs/>
        </w:rPr>
        <w:t xml:space="preserve"> </w:t>
      </w:r>
      <w:r w:rsidR="00BB3DC4" w:rsidRPr="00DD07FD">
        <w:rPr>
          <w:rFonts w:asciiTheme="minorHAnsi" w:hAnsiTheme="minorHAnsi" w:cstheme="minorHAnsi"/>
          <w:i/>
          <w:iCs/>
        </w:rPr>
        <w:t>55.12(b</w:t>
      </w:r>
      <w:proofErr w:type="gramStart"/>
      <w:r w:rsidR="00BB3DC4" w:rsidRPr="00DD07FD">
        <w:rPr>
          <w:rFonts w:asciiTheme="minorHAnsi" w:hAnsiTheme="minorHAnsi" w:cstheme="minorHAnsi"/>
          <w:i/>
          <w:iCs/>
        </w:rPr>
        <w:t>)(</w:t>
      </w:r>
      <w:proofErr w:type="gramEnd"/>
      <w:r w:rsidR="00BB3DC4" w:rsidRPr="00DD07FD">
        <w:rPr>
          <w:rFonts w:asciiTheme="minorHAnsi" w:hAnsiTheme="minorHAnsi" w:cstheme="minorHAnsi"/>
          <w:i/>
          <w:iCs/>
        </w:rPr>
        <w:t xml:space="preserve">4) </w:t>
      </w:r>
      <w:r w:rsidR="00BB3DC4" w:rsidRPr="00DD07FD">
        <w:rPr>
          <w:rFonts w:asciiTheme="minorHAnsi" w:hAnsiTheme="minorHAnsi" w:cstheme="minorHAnsi"/>
        </w:rPr>
        <w:t>HUD guarantees under the Loan Guarantee Recovery Fund Program (24 CFR part 573) of loans that refinance existing loans and mortgages, where any new construction or rehabilitation financed by the existing loan or mortgage has been completed prior to the filing of an application under the program, and the refinancing will not allow further construction or rehabilitation, nor result in any physical impacts or changes except for routine maintenance.</w:t>
      </w:r>
    </w:p>
    <w:p w:rsidR="001627C3" w:rsidRPr="001627C3" w:rsidRDefault="00310619" w:rsidP="001627C3">
      <w:pPr>
        <w:ind w:left="1530" w:hanging="360"/>
        <w:rPr>
          <w:rFonts w:asciiTheme="minorHAnsi" w:hAnsiTheme="minorHAnsi" w:cstheme="minorHAnsi"/>
        </w:rPr>
      </w:pPr>
      <w:sdt>
        <w:sdtPr>
          <w:rPr>
            <w:rFonts w:asciiTheme="minorHAnsi" w:hAnsiTheme="minorHAnsi" w:cstheme="minorHAnsi"/>
            <w:iCs/>
          </w:rPr>
          <w:id w:val="1923754935"/>
          <w14:checkbox>
            <w14:checked w14:val="0"/>
            <w14:checkedState w14:val="2612" w14:font="MS Gothic"/>
            <w14:uncheckedState w14:val="2610" w14:font="MS Gothic"/>
          </w14:checkbox>
        </w:sdtPr>
        <w:sdtEndPr/>
        <w:sdtContent>
          <w:r w:rsidR="001627C3" w:rsidRPr="001627C3">
            <w:rPr>
              <w:rFonts w:ascii="MS Gothic" w:eastAsia="MS Gothic" w:hAnsi="MS Gothic" w:cs="MS Gothic" w:hint="eastAsia"/>
              <w:iCs/>
            </w:rPr>
            <w:t>☐</w:t>
          </w:r>
        </w:sdtContent>
      </w:sdt>
      <w:r w:rsidR="001627C3" w:rsidRPr="001627C3">
        <w:rPr>
          <w:rFonts w:asciiTheme="minorHAnsi" w:hAnsiTheme="minorHAnsi" w:cstheme="minorHAnsi"/>
          <w:iCs/>
        </w:rPr>
        <w:t xml:space="preserve">  </w:t>
      </w:r>
      <w:r w:rsidR="001627C3" w:rsidRPr="001627C3">
        <w:rPr>
          <w:rFonts w:asciiTheme="minorHAnsi" w:hAnsiTheme="minorHAnsi" w:cstheme="minorHAnsi"/>
          <w:i/>
          <w:iCs/>
        </w:rPr>
        <w:t>55.12(b</w:t>
      </w:r>
      <w:proofErr w:type="gramStart"/>
      <w:r w:rsidR="001627C3" w:rsidRPr="001627C3">
        <w:rPr>
          <w:rFonts w:asciiTheme="minorHAnsi" w:hAnsiTheme="minorHAnsi" w:cstheme="minorHAnsi"/>
          <w:i/>
          <w:iCs/>
        </w:rPr>
        <w:t>)(</w:t>
      </w:r>
      <w:proofErr w:type="gramEnd"/>
      <w:r w:rsidR="001627C3" w:rsidRPr="001627C3">
        <w:rPr>
          <w:rFonts w:asciiTheme="minorHAnsi" w:hAnsiTheme="minorHAnsi" w:cstheme="minorHAnsi"/>
          <w:i/>
          <w:iCs/>
        </w:rPr>
        <w:t xml:space="preserve">5) </w:t>
      </w:r>
      <w:r w:rsidR="001627C3" w:rsidRPr="001627C3">
        <w:rPr>
          <w:rFonts w:asciiTheme="minorHAnsi" w:hAnsiTheme="minorHAnsi" w:cstheme="minorHAnsi"/>
        </w:rPr>
        <w:t>The approval of financial assistance to lease an existing structure located within the floodplain, but only if—</w:t>
      </w:r>
    </w:p>
    <w:p w:rsidR="001627C3" w:rsidRPr="001627C3" w:rsidRDefault="001627C3" w:rsidP="001627C3">
      <w:pPr>
        <w:ind w:left="2160"/>
        <w:rPr>
          <w:rFonts w:asciiTheme="minorHAnsi" w:hAnsiTheme="minorHAnsi" w:cstheme="minorHAnsi"/>
        </w:rPr>
      </w:pPr>
      <w:r w:rsidRPr="001627C3">
        <w:rPr>
          <w:rFonts w:asciiTheme="minorHAnsi" w:hAnsiTheme="minorHAnsi" w:cstheme="minorHAnsi"/>
        </w:rPr>
        <w:t>(</w:t>
      </w:r>
      <w:proofErr w:type="spellStart"/>
      <w:r w:rsidRPr="001627C3">
        <w:rPr>
          <w:rFonts w:asciiTheme="minorHAnsi" w:hAnsiTheme="minorHAnsi" w:cstheme="minorHAnsi"/>
        </w:rPr>
        <w:t>i</w:t>
      </w:r>
      <w:proofErr w:type="spellEnd"/>
      <w:r w:rsidRPr="001627C3">
        <w:rPr>
          <w:rFonts w:asciiTheme="minorHAnsi" w:hAnsiTheme="minorHAnsi" w:cstheme="minorHAnsi"/>
        </w:rPr>
        <w:t xml:space="preserve">)  The structure is located outside the floodway or Coastal High Hazard Area, and is in a community that is in the Regular Program of the NFIP and in good standing (i.e., not suspended from program eligibility or placed on probation under 44 CFR 59.24); </w:t>
      </w:r>
    </w:p>
    <w:p w:rsidR="001627C3" w:rsidRPr="001627C3" w:rsidRDefault="001627C3" w:rsidP="001627C3">
      <w:pPr>
        <w:ind w:left="1440" w:firstLine="720"/>
        <w:rPr>
          <w:rFonts w:asciiTheme="minorHAnsi" w:hAnsiTheme="minorHAnsi" w:cstheme="minorHAnsi"/>
        </w:rPr>
      </w:pPr>
      <w:r w:rsidRPr="001627C3">
        <w:rPr>
          <w:rFonts w:asciiTheme="minorHAnsi" w:hAnsiTheme="minorHAnsi" w:cstheme="minorHAnsi"/>
        </w:rPr>
        <w:t>(ii)  The project is not a critical action; and</w:t>
      </w:r>
    </w:p>
    <w:p w:rsidR="001627C3" w:rsidRPr="001627C3" w:rsidRDefault="001627C3" w:rsidP="001627C3">
      <w:pPr>
        <w:ind w:left="2160"/>
        <w:rPr>
          <w:rFonts w:asciiTheme="minorHAnsi" w:hAnsiTheme="minorHAnsi" w:cstheme="minorHAnsi"/>
        </w:rPr>
      </w:pPr>
      <w:r w:rsidRPr="001627C3">
        <w:rPr>
          <w:rFonts w:asciiTheme="minorHAnsi" w:hAnsiTheme="minorHAnsi" w:cstheme="minorHAnsi"/>
        </w:rPr>
        <w:t xml:space="preserve">(iii)  The entire structure is or will be fully insured or insured to the maximum under the NFIP for at least the term of the lease. </w:t>
      </w:r>
    </w:p>
    <w:p w:rsidR="001627C3" w:rsidRPr="00DD07FD" w:rsidRDefault="001627C3" w:rsidP="0002112C">
      <w:pPr>
        <w:ind w:left="1530" w:hanging="360"/>
        <w:jc w:val="both"/>
        <w:rPr>
          <w:rFonts w:cstheme="minorHAnsi"/>
        </w:rPr>
      </w:pPr>
    </w:p>
    <w:p w:rsidR="00BB3DC4" w:rsidRPr="00DD07FD" w:rsidRDefault="0058624A" w:rsidP="0002112C">
      <w:pPr>
        <w:ind w:left="1350" w:hanging="360"/>
        <w:jc w:val="both"/>
        <w:rPr>
          <w:rFonts w:asciiTheme="minorHAnsi" w:hAnsiTheme="minorHAnsi" w:cstheme="minorHAnsi"/>
          <w:b/>
          <w:u w:val="single"/>
        </w:rPr>
      </w:pPr>
      <w:bookmarkStart w:id="9" w:name="_Toc353375407"/>
      <w:r w:rsidRPr="00D27FC5">
        <w:rPr>
          <w:rFonts w:asciiTheme="minorHAnsi" w:hAnsiTheme="minorHAnsi" w:cstheme="minorHAnsi"/>
        </w:rPr>
        <w:lastRenderedPageBreak/>
        <w:sym w:font="Wingdings" w:char="F0E0"/>
      </w:r>
      <w:r w:rsidRPr="00D27FC5">
        <w:rPr>
          <w:rFonts w:asciiTheme="minorHAnsi" w:hAnsiTheme="minorHAnsi" w:cstheme="minorHAnsi"/>
        </w:rPr>
        <w:t xml:space="preserve"> </w:t>
      </w:r>
      <w:r w:rsidRPr="00DD07FD">
        <w:rPr>
          <w:rFonts w:asciiTheme="minorHAnsi" w:hAnsiTheme="minorHAnsi" w:cstheme="minorHAnsi"/>
          <w:i/>
        </w:rPr>
        <w:t>Based on the response, the review is in compliance with this section. Continue to the Worksheet Summary below.</w:t>
      </w:r>
    </w:p>
    <w:p w:rsidR="0058624A" w:rsidRDefault="0058624A" w:rsidP="00CE3C1E">
      <w:pPr>
        <w:jc w:val="both"/>
        <w:rPr>
          <w:rFonts w:asciiTheme="minorHAnsi" w:hAnsiTheme="minorHAnsi" w:cstheme="minorHAnsi"/>
          <w:b/>
          <w:u w:val="single"/>
        </w:rPr>
      </w:pPr>
    </w:p>
    <w:p w:rsidR="00BB3DC4" w:rsidRPr="0058624A" w:rsidRDefault="00BB3DC4" w:rsidP="00CE3C1E">
      <w:pPr>
        <w:pStyle w:val="ListParagraph"/>
        <w:numPr>
          <w:ilvl w:val="0"/>
          <w:numId w:val="40"/>
        </w:numPr>
        <w:jc w:val="both"/>
        <w:rPr>
          <w:rFonts w:asciiTheme="minorHAnsi" w:hAnsiTheme="minorHAnsi" w:cstheme="minorHAnsi"/>
          <w:b/>
          <w:u w:val="single"/>
        </w:rPr>
      </w:pPr>
      <w:r w:rsidRPr="0058624A">
        <w:rPr>
          <w:rFonts w:asciiTheme="minorHAnsi" w:hAnsiTheme="minorHAnsi" w:cstheme="minorHAnsi"/>
          <w:b/>
          <w:u w:val="single"/>
        </w:rPr>
        <w:t>Mitigation</w:t>
      </w:r>
      <w:bookmarkEnd w:id="9"/>
    </w:p>
    <w:p w:rsidR="00BB3DC4" w:rsidRPr="00DD07FD" w:rsidRDefault="00BB3DC4" w:rsidP="00CE3C1E">
      <w:pPr>
        <w:ind w:left="720"/>
        <w:jc w:val="both"/>
        <w:rPr>
          <w:rFonts w:asciiTheme="minorHAnsi" w:hAnsiTheme="minorHAnsi" w:cstheme="minorHAnsi"/>
          <w:b/>
        </w:rPr>
      </w:pPr>
      <w:r w:rsidRPr="00DD07FD">
        <w:rPr>
          <w:rFonts w:asciiTheme="minorHAnsi" w:hAnsiTheme="minorHAnsi" w:cstheme="minorHAnsi"/>
          <w:b/>
        </w:rPr>
        <w:t xml:space="preserve">For the project to be brought into compliance with this section, all adverse impacts must be mitigated. Explain in detail the exact measures that must be implemented to mitigate for the impact or effect, including the timeline for implementation. </w:t>
      </w:r>
    </w:p>
    <w:p w:rsidR="00BB3DC4" w:rsidRPr="00DD07FD" w:rsidRDefault="0002112C" w:rsidP="00CE3C1E">
      <w:pPr>
        <w:jc w:val="both"/>
        <w:rPr>
          <w:rFonts w:asciiTheme="minorHAnsi" w:hAnsiTheme="minorHAnsi" w:cstheme="minorHAnsi"/>
          <w:b/>
        </w:rPr>
      </w:pPr>
      <w:r w:rsidRPr="00CE3C1E">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DD01E22" wp14:editId="7420E54D">
                <wp:simplePos x="0" y="0"/>
                <wp:positionH relativeFrom="column">
                  <wp:posOffset>142875</wp:posOffset>
                </wp:positionH>
                <wp:positionV relativeFrom="paragraph">
                  <wp:posOffset>54610</wp:posOffset>
                </wp:positionV>
                <wp:extent cx="6086475" cy="1676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0864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112C" w:rsidRDefault="0002112C" w:rsidP="0002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3DD01E22" id="Text Box 2" o:spid="_x0000_s1027" type="#_x0000_t202" style="position:absolute;left:0;text-align:left;margin-left:11.25pt;margin-top:4.3pt;width:479.25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" fillcolor="white [3201]" strokeweight=".5pt">
                <v:textbox>
                  <w:txbxContent>
                    <w:p w:rsidR="0002112C" w:rsidRDefault="0002112C" w:rsidP="0002112C"/>
                  </w:txbxContent>
                </v:textbox>
              </v:shape>
            </w:pict>
          </mc:Fallback>
        </mc:AlternateContent>
      </w:r>
    </w:p>
    <w:p w:rsidR="00BB3DC4" w:rsidRPr="00DD07FD" w:rsidRDefault="00BB3DC4" w:rsidP="00CE3C1E">
      <w:pPr>
        <w:jc w:val="both"/>
        <w:rPr>
          <w:rFonts w:asciiTheme="minorHAnsi" w:hAnsiTheme="minorHAnsi" w:cstheme="minorHAnsi"/>
          <w:b/>
        </w:rPr>
      </w:pPr>
    </w:p>
    <w:p w:rsidR="00BB3DC4" w:rsidRDefault="00BB3DC4" w:rsidP="00CE3C1E">
      <w:pPr>
        <w:jc w:val="both"/>
        <w:rPr>
          <w:rFonts w:asciiTheme="minorHAnsi" w:hAnsiTheme="minorHAnsi" w:cstheme="minorHAnsi"/>
          <w:b/>
        </w:rPr>
      </w:pPr>
    </w:p>
    <w:p w:rsidR="0058624A" w:rsidRDefault="0058624A" w:rsidP="00CE3C1E">
      <w:pPr>
        <w:jc w:val="both"/>
        <w:rPr>
          <w:rFonts w:asciiTheme="minorHAnsi" w:hAnsiTheme="minorHAnsi" w:cstheme="minorHAnsi"/>
          <w:b/>
        </w:rPr>
      </w:pPr>
    </w:p>
    <w:p w:rsidR="0058624A" w:rsidRDefault="0058624A" w:rsidP="00CE3C1E">
      <w:pPr>
        <w:jc w:val="both"/>
        <w:rPr>
          <w:rFonts w:asciiTheme="minorHAnsi" w:hAnsiTheme="minorHAnsi" w:cstheme="minorHAnsi"/>
          <w:b/>
        </w:rPr>
      </w:pPr>
    </w:p>
    <w:p w:rsidR="0058624A" w:rsidRDefault="0058624A" w:rsidP="00CE3C1E">
      <w:pPr>
        <w:jc w:val="both"/>
        <w:rPr>
          <w:rFonts w:asciiTheme="minorHAnsi" w:hAnsiTheme="minorHAnsi" w:cstheme="minorHAnsi"/>
          <w:b/>
        </w:rPr>
      </w:pPr>
    </w:p>
    <w:p w:rsidR="0058624A" w:rsidRDefault="0058624A" w:rsidP="00CE3C1E">
      <w:pPr>
        <w:jc w:val="both"/>
        <w:rPr>
          <w:rFonts w:asciiTheme="minorHAnsi" w:hAnsiTheme="minorHAnsi" w:cstheme="minorHAnsi"/>
          <w:b/>
        </w:rPr>
      </w:pPr>
    </w:p>
    <w:p w:rsidR="0058624A" w:rsidRDefault="0058624A" w:rsidP="00CE3C1E">
      <w:pPr>
        <w:jc w:val="both"/>
        <w:rPr>
          <w:rFonts w:asciiTheme="minorHAnsi" w:hAnsiTheme="minorHAnsi" w:cstheme="minorHAnsi"/>
          <w:b/>
        </w:rPr>
      </w:pPr>
    </w:p>
    <w:p w:rsidR="0058624A" w:rsidRDefault="0058624A" w:rsidP="00CE3C1E">
      <w:pPr>
        <w:jc w:val="both"/>
        <w:rPr>
          <w:rFonts w:asciiTheme="minorHAnsi" w:hAnsiTheme="minorHAnsi" w:cstheme="minorHAnsi"/>
          <w:b/>
        </w:rPr>
      </w:pPr>
    </w:p>
    <w:p w:rsidR="0058624A" w:rsidRDefault="0058624A" w:rsidP="00CE3C1E">
      <w:pPr>
        <w:jc w:val="both"/>
        <w:rPr>
          <w:rFonts w:asciiTheme="minorHAnsi" w:hAnsiTheme="minorHAnsi" w:cstheme="minorHAnsi"/>
          <w:b/>
        </w:rPr>
      </w:pPr>
    </w:p>
    <w:p w:rsidR="0058624A" w:rsidRDefault="0058624A" w:rsidP="00CE3C1E">
      <w:pPr>
        <w:jc w:val="both"/>
        <w:rPr>
          <w:rFonts w:asciiTheme="minorHAnsi" w:hAnsiTheme="minorHAnsi" w:cstheme="minorHAnsi"/>
          <w:b/>
        </w:rPr>
      </w:pPr>
    </w:p>
    <w:p w:rsidR="00BB3DC4" w:rsidRPr="00DD07FD" w:rsidRDefault="00BB3DC4" w:rsidP="00CE3C1E">
      <w:pPr>
        <w:ind w:left="720"/>
        <w:jc w:val="both"/>
        <w:rPr>
          <w:rFonts w:asciiTheme="minorHAnsi" w:hAnsiTheme="minorHAnsi" w:cstheme="minorHAnsi"/>
          <w:b/>
        </w:rPr>
      </w:pPr>
      <w:r w:rsidRPr="00DD07FD">
        <w:rPr>
          <w:rFonts w:asciiTheme="minorHAnsi" w:hAnsiTheme="minorHAnsi" w:cstheme="minorHAnsi"/>
          <w:b/>
        </w:rPr>
        <w:t>Which of the following mitigation/minimization measures have been identified for this project in the 8-Step or 5-Step Process? Select all that apply.</w:t>
      </w:r>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1334840285"/>
          <w14:checkbox>
            <w14:checked w14:val="0"/>
            <w14:checkedState w14:val="2612" w14:font="MS Gothic"/>
            <w14:uncheckedState w14:val="2610" w14:font="MS Gothic"/>
          </w14:checkbox>
        </w:sdtPr>
        <w:sdtEndPr/>
        <w:sdtContent>
          <w:r w:rsidR="0002112C">
            <w:rPr>
              <w:rFonts w:ascii="MS Gothic" w:eastAsia="MS Gothic" w:hAnsi="MS Gothic" w:cstheme="minorHAnsi" w:hint="eastAsia"/>
            </w:rPr>
            <w:t>☐</w:t>
          </w:r>
        </w:sdtContent>
      </w:sdt>
      <w:r w:rsidR="0002112C">
        <w:rPr>
          <w:rFonts w:asciiTheme="minorHAnsi" w:hAnsiTheme="minorHAnsi" w:cstheme="minorHAnsi"/>
        </w:rPr>
        <w:t xml:space="preserve"> </w:t>
      </w:r>
      <w:r w:rsidR="00D3532A">
        <w:rPr>
          <w:rFonts w:asciiTheme="minorHAnsi" w:hAnsiTheme="minorHAnsi" w:cstheme="minorHAnsi"/>
        </w:rPr>
        <w:tab/>
      </w:r>
      <w:r w:rsidR="00BB3DC4" w:rsidRPr="00DD07FD">
        <w:rPr>
          <w:rFonts w:asciiTheme="minorHAnsi" w:hAnsiTheme="minorHAnsi" w:cstheme="minorHAnsi"/>
        </w:rPr>
        <w:t>Permeable surfaces</w:t>
      </w:r>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1454595168"/>
          <w14:checkbox>
            <w14:checked w14:val="0"/>
            <w14:checkedState w14:val="2612" w14:font="MS Gothic"/>
            <w14:uncheckedState w14:val="2610" w14:font="MS Gothic"/>
          </w14:checkbox>
        </w:sdtPr>
        <w:sdtEndPr/>
        <w:sdtContent>
          <w:r w:rsidR="0002112C">
            <w:rPr>
              <w:rFonts w:ascii="MS Gothic" w:eastAsia="MS Gothic" w:hAnsi="MS Gothic" w:cstheme="minorHAnsi" w:hint="eastAsia"/>
            </w:rPr>
            <w:t>☐</w:t>
          </w:r>
        </w:sdtContent>
      </w:sdt>
      <w:r w:rsidR="0002112C">
        <w:rPr>
          <w:rFonts w:asciiTheme="minorHAnsi" w:hAnsiTheme="minorHAnsi" w:cstheme="minorHAnsi"/>
        </w:rPr>
        <w:t xml:space="preserve"> </w:t>
      </w:r>
      <w:r w:rsidR="00D3532A">
        <w:rPr>
          <w:rFonts w:asciiTheme="minorHAnsi" w:hAnsiTheme="minorHAnsi" w:cstheme="minorHAnsi"/>
        </w:rPr>
        <w:tab/>
      </w:r>
      <w:r w:rsidR="00BB3DC4" w:rsidRPr="00DD07FD">
        <w:rPr>
          <w:rFonts w:asciiTheme="minorHAnsi" w:hAnsiTheme="minorHAnsi" w:cstheme="minorHAnsi"/>
        </w:rPr>
        <w:t>Natural landscape enhancements that maintain or restore natural hydrology</w:t>
      </w:r>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921381321"/>
          <w14:checkbox>
            <w14:checked w14:val="0"/>
            <w14:checkedState w14:val="2612" w14:font="MS Gothic"/>
            <w14:uncheckedState w14:val="2610" w14:font="MS Gothic"/>
          </w14:checkbox>
        </w:sdtPr>
        <w:sdtEndPr/>
        <w:sdtContent>
          <w:r w:rsidR="0002112C">
            <w:rPr>
              <w:rFonts w:ascii="MS Gothic" w:eastAsia="MS Gothic" w:hAnsi="MS Gothic" w:cstheme="minorHAnsi" w:hint="eastAsia"/>
            </w:rPr>
            <w:t>☐</w:t>
          </w:r>
        </w:sdtContent>
      </w:sdt>
      <w:r w:rsidR="0002112C">
        <w:rPr>
          <w:rFonts w:asciiTheme="minorHAnsi" w:hAnsiTheme="minorHAnsi" w:cstheme="minorHAnsi"/>
        </w:rPr>
        <w:t xml:space="preserve"> </w:t>
      </w:r>
      <w:r w:rsidR="00D3532A">
        <w:rPr>
          <w:rFonts w:asciiTheme="minorHAnsi" w:hAnsiTheme="minorHAnsi" w:cstheme="minorHAnsi"/>
        </w:rPr>
        <w:tab/>
      </w:r>
      <w:r w:rsidR="00BB3DC4" w:rsidRPr="00DD07FD">
        <w:rPr>
          <w:rFonts w:asciiTheme="minorHAnsi" w:hAnsiTheme="minorHAnsi" w:cstheme="minorHAnsi"/>
        </w:rPr>
        <w:t xml:space="preserve">Planting or restoring native plant species </w:t>
      </w:r>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1465321537"/>
          <w14:checkbox>
            <w14:checked w14:val="0"/>
            <w14:checkedState w14:val="2612" w14:font="MS Gothic"/>
            <w14:uncheckedState w14:val="2610" w14:font="MS Gothic"/>
          </w14:checkbox>
        </w:sdtPr>
        <w:sdtEndPr/>
        <w:sdtContent>
          <w:r w:rsidR="0002112C">
            <w:rPr>
              <w:rFonts w:ascii="MS Gothic" w:eastAsia="MS Gothic" w:hAnsi="MS Gothic" w:cstheme="minorHAnsi" w:hint="eastAsia"/>
            </w:rPr>
            <w:t>☐</w:t>
          </w:r>
        </w:sdtContent>
      </w:sdt>
      <w:r w:rsidR="0002112C">
        <w:rPr>
          <w:rFonts w:asciiTheme="minorHAnsi" w:hAnsiTheme="minorHAnsi" w:cstheme="minorHAnsi"/>
        </w:rPr>
        <w:t xml:space="preserve"> </w:t>
      </w:r>
      <w:r w:rsidR="00D3532A">
        <w:rPr>
          <w:rFonts w:asciiTheme="minorHAnsi" w:hAnsiTheme="minorHAnsi" w:cstheme="minorHAnsi"/>
        </w:rPr>
        <w:tab/>
      </w:r>
      <w:proofErr w:type="spellStart"/>
      <w:r w:rsidR="00BB3DC4" w:rsidRPr="00DD07FD">
        <w:rPr>
          <w:rFonts w:asciiTheme="minorHAnsi" w:hAnsiTheme="minorHAnsi" w:cstheme="minorHAnsi"/>
        </w:rPr>
        <w:t>Bioswales</w:t>
      </w:r>
      <w:proofErr w:type="spellEnd"/>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22914668"/>
          <w14:checkbox>
            <w14:checked w14:val="0"/>
            <w14:checkedState w14:val="2612" w14:font="MS Gothic"/>
            <w14:uncheckedState w14:val="2610" w14:font="MS Gothic"/>
          </w14:checkbox>
        </w:sdtPr>
        <w:sdtEndPr/>
        <w:sdtContent>
          <w:r w:rsidR="0002112C">
            <w:rPr>
              <w:rFonts w:ascii="MS Gothic" w:eastAsia="MS Gothic" w:hAnsi="MS Gothic" w:cstheme="minorHAnsi" w:hint="eastAsia"/>
            </w:rPr>
            <w:t>☐</w:t>
          </w:r>
        </w:sdtContent>
      </w:sdt>
      <w:r w:rsidR="0002112C">
        <w:rPr>
          <w:rFonts w:asciiTheme="minorHAnsi" w:hAnsiTheme="minorHAnsi" w:cstheme="minorHAnsi"/>
        </w:rPr>
        <w:t xml:space="preserve"> </w:t>
      </w:r>
      <w:r w:rsidR="00D3532A">
        <w:rPr>
          <w:rFonts w:asciiTheme="minorHAnsi" w:hAnsiTheme="minorHAnsi" w:cstheme="minorHAnsi"/>
        </w:rPr>
        <w:tab/>
      </w:r>
      <w:r w:rsidR="00BB3DC4" w:rsidRPr="00DD07FD">
        <w:rPr>
          <w:rFonts w:asciiTheme="minorHAnsi" w:hAnsiTheme="minorHAnsi" w:cstheme="minorHAnsi"/>
        </w:rPr>
        <w:t>Evapotranspiration</w:t>
      </w:r>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492097005"/>
          <w14:checkbox>
            <w14:checked w14:val="0"/>
            <w14:checkedState w14:val="2612" w14:font="MS Gothic"/>
            <w14:uncheckedState w14:val="2610" w14:font="MS Gothic"/>
          </w14:checkbox>
        </w:sdtPr>
        <w:sdtEndPr/>
        <w:sdtContent>
          <w:r w:rsidR="0002112C">
            <w:rPr>
              <w:rFonts w:ascii="MS Gothic" w:eastAsia="MS Gothic" w:hAnsi="MS Gothic" w:cstheme="minorHAnsi" w:hint="eastAsia"/>
            </w:rPr>
            <w:t>☐</w:t>
          </w:r>
        </w:sdtContent>
      </w:sdt>
      <w:r w:rsidR="0002112C">
        <w:rPr>
          <w:rFonts w:asciiTheme="minorHAnsi" w:hAnsiTheme="minorHAnsi" w:cstheme="minorHAnsi"/>
        </w:rPr>
        <w:t xml:space="preserve"> </w:t>
      </w:r>
      <w:r w:rsidR="00D3532A">
        <w:rPr>
          <w:rFonts w:asciiTheme="minorHAnsi" w:hAnsiTheme="minorHAnsi" w:cstheme="minorHAnsi"/>
        </w:rPr>
        <w:tab/>
      </w:r>
      <w:proofErr w:type="spellStart"/>
      <w:r w:rsidR="00BB3DC4" w:rsidRPr="00DD07FD">
        <w:rPr>
          <w:rFonts w:asciiTheme="minorHAnsi" w:hAnsiTheme="minorHAnsi" w:cstheme="minorHAnsi"/>
        </w:rPr>
        <w:t>Stormwater</w:t>
      </w:r>
      <w:proofErr w:type="spellEnd"/>
      <w:r w:rsidR="00BB3DC4" w:rsidRPr="00DD07FD">
        <w:rPr>
          <w:rFonts w:asciiTheme="minorHAnsi" w:hAnsiTheme="minorHAnsi" w:cstheme="minorHAnsi"/>
        </w:rPr>
        <w:t xml:space="preserve"> capture and reuse</w:t>
      </w:r>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1418049560"/>
          <w14:checkbox>
            <w14:checked w14:val="0"/>
            <w14:checkedState w14:val="2612" w14:font="MS Gothic"/>
            <w14:uncheckedState w14:val="2610" w14:font="MS Gothic"/>
          </w14:checkbox>
        </w:sdtPr>
        <w:sdtEndPr/>
        <w:sdtContent>
          <w:r w:rsidR="0002112C">
            <w:rPr>
              <w:rFonts w:ascii="MS Gothic" w:eastAsia="MS Gothic" w:hAnsi="MS Gothic" w:cstheme="minorHAnsi" w:hint="eastAsia"/>
            </w:rPr>
            <w:t>☐</w:t>
          </w:r>
        </w:sdtContent>
      </w:sdt>
      <w:r w:rsidR="0002112C">
        <w:rPr>
          <w:rFonts w:asciiTheme="minorHAnsi" w:hAnsiTheme="minorHAnsi" w:cstheme="minorHAnsi"/>
        </w:rPr>
        <w:t xml:space="preserve"> </w:t>
      </w:r>
      <w:r w:rsidR="00D3532A">
        <w:rPr>
          <w:rFonts w:asciiTheme="minorHAnsi" w:hAnsiTheme="minorHAnsi" w:cstheme="minorHAnsi"/>
        </w:rPr>
        <w:tab/>
      </w:r>
      <w:r w:rsidR="00BB3DC4" w:rsidRPr="00DD07FD">
        <w:rPr>
          <w:rFonts w:asciiTheme="minorHAnsi" w:hAnsiTheme="minorHAnsi" w:cstheme="minorHAnsi"/>
        </w:rPr>
        <w:t>Green or vegetative roofs with drainage provisions</w:t>
      </w:r>
    </w:p>
    <w:p w:rsidR="00BB3DC4" w:rsidRPr="00DD07FD" w:rsidRDefault="00310619" w:rsidP="00D3532A">
      <w:pPr>
        <w:tabs>
          <w:tab w:val="left" w:pos="1440"/>
        </w:tabs>
        <w:ind w:left="1440" w:hanging="360"/>
        <w:jc w:val="both"/>
        <w:rPr>
          <w:rFonts w:asciiTheme="minorHAnsi" w:hAnsiTheme="minorHAnsi" w:cstheme="minorHAnsi"/>
        </w:rPr>
      </w:pPr>
      <w:sdt>
        <w:sdtPr>
          <w:rPr>
            <w:rFonts w:asciiTheme="minorHAnsi" w:hAnsiTheme="minorHAnsi" w:cstheme="minorHAnsi"/>
          </w:rPr>
          <w:id w:val="-782262631"/>
          <w14:checkbox>
            <w14:checked w14:val="0"/>
            <w14:checkedState w14:val="2612" w14:font="MS Gothic"/>
            <w14:uncheckedState w14:val="2610" w14:font="MS Gothic"/>
          </w14:checkbox>
        </w:sdtPr>
        <w:sdtEndPr/>
        <w:sdtContent>
          <w:r w:rsidR="0002112C">
            <w:rPr>
              <w:rFonts w:ascii="MS Gothic" w:eastAsia="MS Gothic" w:hAnsi="MS Gothic" w:cstheme="minorHAnsi" w:hint="eastAsia"/>
            </w:rPr>
            <w:t>☐</w:t>
          </w:r>
        </w:sdtContent>
      </w:sdt>
      <w:r w:rsidR="00D3532A">
        <w:rPr>
          <w:rFonts w:asciiTheme="minorHAnsi" w:hAnsiTheme="minorHAnsi" w:cstheme="minorHAnsi"/>
        </w:rPr>
        <w:t xml:space="preserve"> </w:t>
      </w:r>
      <w:r w:rsidR="00BB3DC4" w:rsidRPr="00DD07FD">
        <w:rPr>
          <w:rFonts w:asciiTheme="minorHAnsi" w:hAnsiTheme="minorHAnsi" w:cstheme="minorHAnsi"/>
        </w:rPr>
        <w:t>Natural Resources Conservation Service conservation easements or similar easements</w:t>
      </w:r>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1616250944"/>
          <w14:checkbox>
            <w14:checked w14:val="0"/>
            <w14:checkedState w14:val="2612" w14:font="MS Gothic"/>
            <w14:uncheckedState w14:val="2610" w14:font="MS Gothic"/>
          </w14:checkbox>
        </w:sdtPr>
        <w:sdtEndPr/>
        <w:sdtContent>
          <w:r w:rsidR="00A44C52">
            <w:rPr>
              <w:rFonts w:ascii="MS Gothic" w:eastAsia="MS Gothic" w:hAnsi="MS Gothic" w:cstheme="minorHAnsi" w:hint="eastAsia"/>
            </w:rPr>
            <w:t>☐</w:t>
          </w:r>
        </w:sdtContent>
      </w:sdt>
      <w:r w:rsidR="00D3532A">
        <w:rPr>
          <w:rFonts w:asciiTheme="minorHAnsi" w:hAnsiTheme="minorHAnsi" w:cstheme="minorHAnsi"/>
        </w:rPr>
        <w:t xml:space="preserve"> </w:t>
      </w:r>
      <w:r w:rsidR="00D3532A">
        <w:rPr>
          <w:rFonts w:asciiTheme="minorHAnsi" w:hAnsiTheme="minorHAnsi" w:cstheme="minorHAnsi"/>
        </w:rPr>
        <w:tab/>
      </w:r>
      <w:proofErr w:type="spellStart"/>
      <w:r w:rsidR="00BB3DC4" w:rsidRPr="00DD07FD">
        <w:rPr>
          <w:rFonts w:asciiTheme="minorHAnsi" w:hAnsiTheme="minorHAnsi" w:cstheme="minorHAnsi"/>
        </w:rPr>
        <w:t>Floodproofing</w:t>
      </w:r>
      <w:proofErr w:type="spellEnd"/>
      <w:r w:rsidR="00BB3DC4" w:rsidRPr="00DD07FD">
        <w:rPr>
          <w:rFonts w:asciiTheme="minorHAnsi" w:hAnsiTheme="minorHAnsi" w:cstheme="minorHAnsi"/>
        </w:rPr>
        <w:t xml:space="preserve"> of structures</w:t>
      </w:r>
    </w:p>
    <w:p w:rsidR="00BB3DC4" w:rsidRPr="00DD07FD" w:rsidRDefault="00310619" w:rsidP="00D3532A">
      <w:pPr>
        <w:tabs>
          <w:tab w:val="left" w:pos="1440"/>
        </w:tabs>
        <w:ind w:left="1440" w:hanging="360"/>
        <w:jc w:val="both"/>
        <w:rPr>
          <w:rFonts w:asciiTheme="minorHAnsi" w:hAnsiTheme="minorHAnsi" w:cstheme="minorHAnsi"/>
        </w:rPr>
      </w:pPr>
      <w:sdt>
        <w:sdtPr>
          <w:rPr>
            <w:rFonts w:asciiTheme="minorHAnsi" w:hAnsiTheme="minorHAnsi" w:cstheme="minorHAnsi"/>
          </w:rPr>
          <w:id w:val="751320337"/>
          <w14:checkbox>
            <w14:checked w14:val="0"/>
            <w14:checkedState w14:val="2612" w14:font="MS Gothic"/>
            <w14:uncheckedState w14:val="2610" w14:font="MS Gothic"/>
          </w14:checkbox>
        </w:sdtPr>
        <w:sdtEndPr/>
        <w:sdtContent>
          <w:r w:rsidR="00D3532A">
            <w:rPr>
              <w:rFonts w:ascii="MS Gothic" w:eastAsia="MS Gothic" w:hAnsi="MS Gothic" w:cstheme="minorHAnsi" w:hint="eastAsia"/>
            </w:rPr>
            <w:t>☐</w:t>
          </w:r>
        </w:sdtContent>
      </w:sdt>
      <w:r w:rsidR="00D3532A">
        <w:rPr>
          <w:rFonts w:asciiTheme="minorHAnsi" w:hAnsiTheme="minorHAnsi" w:cstheme="minorHAnsi"/>
        </w:rPr>
        <w:tab/>
      </w:r>
      <w:r w:rsidR="00BB3DC4" w:rsidRPr="00DD07FD">
        <w:rPr>
          <w:rFonts w:asciiTheme="minorHAnsi" w:hAnsiTheme="minorHAnsi" w:cstheme="minorHAnsi"/>
        </w:rPr>
        <w:t xml:space="preserve">Elevating structures including </w:t>
      </w:r>
      <w:proofErr w:type="spellStart"/>
      <w:r w:rsidR="00BB3DC4" w:rsidRPr="00DD07FD">
        <w:rPr>
          <w:rFonts w:asciiTheme="minorHAnsi" w:hAnsiTheme="minorHAnsi" w:cstheme="minorHAnsi"/>
        </w:rPr>
        <w:t>freeboarding</w:t>
      </w:r>
      <w:proofErr w:type="spellEnd"/>
      <w:r w:rsidR="00BB3DC4" w:rsidRPr="00DD07FD">
        <w:rPr>
          <w:rFonts w:asciiTheme="minorHAnsi" w:hAnsiTheme="minorHAnsi" w:cstheme="minorHAnsi"/>
        </w:rPr>
        <w:t xml:space="preserve"> above the required base flood elevations</w:t>
      </w:r>
    </w:p>
    <w:p w:rsidR="00BB3DC4" w:rsidRPr="00DD07FD" w:rsidRDefault="00310619" w:rsidP="00D3532A">
      <w:pPr>
        <w:tabs>
          <w:tab w:val="left" w:pos="1440"/>
        </w:tabs>
        <w:ind w:left="1080"/>
        <w:jc w:val="both"/>
        <w:rPr>
          <w:rFonts w:asciiTheme="minorHAnsi" w:hAnsiTheme="minorHAnsi" w:cstheme="minorHAnsi"/>
        </w:rPr>
      </w:pPr>
      <w:sdt>
        <w:sdtPr>
          <w:rPr>
            <w:rFonts w:asciiTheme="minorHAnsi" w:hAnsiTheme="minorHAnsi" w:cstheme="minorHAnsi"/>
          </w:rPr>
          <w:id w:val="329647079"/>
          <w14:checkbox>
            <w14:checked w14:val="0"/>
            <w14:checkedState w14:val="2612" w14:font="MS Gothic"/>
            <w14:uncheckedState w14:val="2610" w14:font="MS Gothic"/>
          </w14:checkbox>
        </w:sdtPr>
        <w:sdtEndPr/>
        <w:sdtContent>
          <w:r w:rsidR="00D3532A">
            <w:rPr>
              <w:rFonts w:ascii="MS Gothic" w:eastAsia="MS Gothic" w:hAnsi="MS Gothic" w:cstheme="minorHAnsi" w:hint="eastAsia"/>
            </w:rPr>
            <w:t>☐</w:t>
          </w:r>
        </w:sdtContent>
      </w:sdt>
      <w:r w:rsidR="00D3532A">
        <w:rPr>
          <w:rFonts w:asciiTheme="minorHAnsi" w:hAnsiTheme="minorHAnsi" w:cstheme="minorHAnsi"/>
        </w:rPr>
        <w:t xml:space="preserve"> </w:t>
      </w:r>
      <w:r w:rsidR="00D3532A">
        <w:rPr>
          <w:rFonts w:asciiTheme="minorHAnsi" w:hAnsiTheme="minorHAnsi" w:cstheme="minorHAnsi"/>
        </w:rPr>
        <w:tab/>
      </w:r>
      <w:r w:rsidR="00BB3DC4" w:rsidRPr="00DD07FD">
        <w:rPr>
          <w:rFonts w:asciiTheme="minorHAnsi" w:hAnsiTheme="minorHAnsi" w:cstheme="minorHAnsi"/>
        </w:rPr>
        <w:t xml:space="preserve">Other </w:t>
      </w:r>
    </w:p>
    <w:p w:rsidR="00BB3DC4" w:rsidRPr="00DD07FD" w:rsidRDefault="00BB3DC4" w:rsidP="00CE3C1E">
      <w:pPr>
        <w:jc w:val="both"/>
        <w:rPr>
          <w:rFonts w:asciiTheme="minorHAnsi" w:hAnsiTheme="minorHAnsi" w:cstheme="minorHAnsi"/>
        </w:rPr>
      </w:pPr>
    </w:p>
    <w:p w:rsidR="0058624A" w:rsidRPr="00DD07FD" w:rsidRDefault="0058624A" w:rsidP="00B53CE0">
      <w:pPr>
        <w:ind w:left="990" w:hanging="270"/>
        <w:jc w:val="both"/>
        <w:rPr>
          <w:rFonts w:asciiTheme="minorHAnsi" w:hAnsiTheme="minorHAnsi" w:cstheme="minorHAnsi"/>
          <w:b/>
          <w:u w:val="single"/>
        </w:rPr>
      </w:pPr>
      <w:r w:rsidRPr="00D27FC5">
        <w:rPr>
          <w:rFonts w:asciiTheme="minorHAnsi" w:hAnsiTheme="minorHAnsi" w:cstheme="minorHAnsi"/>
        </w:rPr>
        <w:sym w:font="Wingdings" w:char="F0E0"/>
      </w:r>
      <w:r w:rsidRPr="00D27FC5">
        <w:rPr>
          <w:rFonts w:asciiTheme="minorHAnsi" w:hAnsiTheme="minorHAnsi" w:cstheme="minorHAnsi"/>
        </w:rPr>
        <w:t xml:space="preserve"> </w:t>
      </w:r>
      <w:r w:rsidRPr="00DD07FD">
        <w:rPr>
          <w:rFonts w:asciiTheme="minorHAnsi" w:hAnsiTheme="minorHAnsi" w:cstheme="minorHAnsi"/>
          <w:i/>
        </w:rPr>
        <w:t>Based on the response, the review is in compliance with this section. Continue to the Worksheet Summary below.</w:t>
      </w:r>
    </w:p>
    <w:p w:rsidR="004C1D99" w:rsidRPr="00CE3C1E" w:rsidRDefault="004C1D99" w:rsidP="0058624A">
      <w:pPr>
        <w:rPr>
          <w:rFonts w:asciiTheme="minorHAnsi" w:hAnsiTheme="minorHAnsi" w:cstheme="minorHAnsi"/>
        </w:rPr>
      </w:pPr>
    </w:p>
    <w:p w:rsidR="00CE3C1E" w:rsidRPr="00CE3C1E" w:rsidRDefault="00CE3C1E" w:rsidP="00CE3C1E">
      <w:pPr>
        <w:jc w:val="both"/>
        <w:rPr>
          <w:rFonts w:asciiTheme="minorHAnsi" w:hAnsiTheme="minorHAnsi" w:cstheme="minorHAnsi"/>
          <w:b/>
          <w:u w:val="single"/>
        </w:rPr>
      </w:pPr>
      <w:r w:rsidRPr="00CE3C1E">
        <w:rPr>
          <w:rFonts w:asciiTheme="minorHAnsi" w:hAnsiTheme="minorHAnsi" w:cstheme="minorHAnsi"/>
          <w:b/>
          <w:u w:val="single"/>
        </w:rPr>
        <w:t xml:space="preserve">Worksheet Summary </w:t>
      </w:r>
    </w:p>
    <w:p w:rsidR="00CE3C1E" w:rsidRPr="00CE3C1E" w:rsidRDefault="00CE3C1E" w:rsidP="00CE3C1E">
      <w:pPr>
        <w:jc w:val="both"/>
        <w:rPr>
          <w:rFonts w:asciiTheme="minorHAnsi" w:hAnsiTheme="minorHAnsi" w:cstheme="minorHAnsi"/>
          <w:b/>
        </w:rPr>
      </w:pPr>
      <w:bookmarkStart w:id="10" w:name="_Toc353375485"/>
      <w:r w:rsidRPr="00CE3C1E">
        <w:rPr>
          <w:rFonts w:asciiTheme="minorHAnsi" w:hAnsiTheme="minorHAnsi" w:cstheme="minorHAnsi"/>
          <w:b/>
        </w:rPr>
        <w:t>Compliance Determination</w:t>
      </w:r>
      <w:bookmarkEnd w:id="10"/>
    </w:p>
    <w:p w:rsidR="00CE3C1E" w:rsidRPr="00CE3C1E" w:rsidRDefault="00CE3C1E" w:rsidP="00CE3C1E">
      <w:pPr>
        <w:pStyle w:val="PlainText"/>
        <w:jc w:val="both"/>
        <w:rPr>
          <w:rFonts w:asciiTheme="minorHAnsi" w:hAnsiTheme="minorHAnsi" w:cstheme="minorHAnsi"/>
          <w:bCs/>
          <w:sz w:val="24"/>
          <w:szCs w:val="24"/>
        </w:rPr>
      </w:pPr>
      <w:r w:rsidRPr="00CE3C1E">
        <w:rPr>
          <w:rFonts w:asciiTheme="minorHAnsi" w:hAnsiTheme="minorHAnsi" w:cstheme="minorHAnsi"/>
          <w:bCs/>
          <w:sz w:val="24"/>
          <w:szCs w:val="24"/>
        </w:rPr>
        <w:t>Provide a clear description of your determination and a synopsis of the information that it was based on, such as:</w:t>
      </w:r>
    </w:p>
    <w:p w:rsidR="00CE3C1E" w:rsidRPr="00CE3C1E" w:rsidRDefault="00CE3C1E" w:rsidP="00CE3C1E">
      <w:pPr>
        <w:pStyle w:val="PlainText"/>
        <w:numPr>
          <w:ilvl w:val="0"/>
          <w:numId w:val="11"/>
        </w:numPr>
        <w:jc w:val="both"/>
        <w:rPr>
          <w:rFonts w:asciiTheme="minorHAnsi" w:hAnsiTheme="minorHAnsi" w:cstheme="minorHAnsi"/>
          <w:bCs/>
          <w:sz w:val="24"/>
          <w:szCs w:val="24"/>
        </w:rPr>
      </w:pPr>
      <w:r w:rsidRPr="00CE3C1E">
        <w:rPr>
          <w:rFonts w:asciiTheme="minorHAnsi" w:hAnsiTheme="minorHAnsi" w:cstheme="minorHAnsi"/>
          <w:bCs/>
          <w:sz w:val="24"/>
          <w:szCs w:val="24"/>
        </w:rPr>
        <w:t>Map panel numbers and dates</w:t>
      </w:r>
    </w:p>
    <w:p w:rsidR="00CE3C1E" w:rsidRPr="00CE3C1E" w:rsidRDefault="00CE3C1E" w:rsidP="00CE3C1E">
      <w:pPr>
        <w:pStyle w:val="PlainText"/>
        <w:numPr>
          <w:ilvl w:val="0"/>
          <w:numId w:val="11"/>
        </w:numPr>
        <w:jc w:val="both"/>
        <w:rPr>
          <w:rFonts w:asciiTheme="minorHAnsi" w:hAnsiTheme="minorHAnsi" w:cstheme="minorHAnsi"/>
          <w:bCs/>
          <w:sz w:val="24"/>
          <w:szCs w:val="24"/>
        </w:rPr>
      </w:pPr>
      <w:r w:rsidRPr="00CE3C1E">
        <w:rPr>
          <w:rFonts w:asciiTheme="minorHAnsi" w:hAnsiTheme="minorHAnsi" w:cstheme="minorHAnsi"/>
          <w:bCs/>
          <w:sz w:val="24"/>
          <w:szCs w:val="24"/>
        </w:rPr>
        <w:t>Names of all consulted parties and relevant consultation dates</w:t>
      </w:r>
    </w:p>
    <w:p w:rsidR="00CE3C1E" w:rsidRPr="00CE3C1E" w:rsidRDefault="00CE3C1E" w:rsidP="00CE3C1E">
      <w:pPr>
        <w:pStyle w:val="PlainText"/>
        <w:numPr>
          <w:ilvl w:val="0"/>
          <w:numId w:val="11"/>
        </w:numPr>
        <w:jc w:val="both"/>
        <w:rPr>
          <w:rFonts w:asciiTheme="minorHAnsi" w:hAnsiTheme="minorHAnsi" w:cstheme="minorHAnsi"/>
          <w:bCs/>
          <w:sz w:val="24"/>
          <w:szCs w:val="24"/>
        </w:rPr>
      </w:pPr>
      <w:r w:rsidRPr="00CE3C1E">
        <w:rPr>
          <w:rFonts w:asciiTheme="minorHAnsi" w:hAnsiTheme="minorHAnsi" w:cstheme="minorHAnsi"/>
          <w:bCs/>
          <w:sz w:val="24"/>
          <w:szCs w:val="24"/>
        </w:rPr>
        <w:lastRenderedPageBreak/>
        <w:t>Names of plans or reports and relevant page numbers</w:t>
      </w:r>
    </w:p>
    <w:p w:rsidR="00CE3C1E" w:rsidRPr="00CE3C1E" w:rsidRDefault="00CE3C1E" w:rsidP="00CE3C1E">
      <w:pPr>
        <w:pStyle w:val="PlainText"/>
        <w:numPr>
          <w:ilvl w:val="0"/>
          <w:numId w:val="11"/>
        </w:numPr>
        <w:jc w:val="both"/>
        <w:rPr>
          <w:rFonts w:asciiTheme="minorHAnsi" w:hAnsiTheme="minorHAnsi" w:cstheme="minorHAnsi"/>
          <w:bCs/>
          <w:sz w:val="24"/>
          <w:szCs w:val="24"/>
        </w:rPr>
      </w:pPr>
      <w:r w:rsidRPr="00CE3C1E">
        <w:rPr>
          <w:rFonts w:asciiTheme="minorHAnsi" w:hAnsiTheme="minorHAnsi" w:cstheme="minorHAnsi"/>
          <w:bCs/>
          <w:sz w:val="24"/>
          <w:szCs w:val="24"/>
        </w:rPr>
        <w:t>Any additional requirements specific to your region</w:t>
      </w:r>
    </w:p>
    <w:p w:rsidR="00CE3C1E" w:rsidRPr="00CE3C1E" w:rsidRDefault="00CE3C1E" w:rsidP="00CE3C1E">
      <w:pPr>
        <w:rPr>
          <w:rFonts w:asciiTheme="minorHAnsi" w:hAnsiTheme="minorHAnsi" w:cstheme="minorHAnsi"/>
        </w:rPr>
      </w:pPr>
      <w:r w:rsidRPr="00CE3C1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070AD25" wp14:editId="5DAF5428">
                <wp:simplePos x="0" y="0"/>
                <wp:positionH relativeFrom="column">
                  <wp:posOffset>-9525</wp:posOffset>
                </wp:positionH>
                <wp:positionV relativeFrom="paragraph">
                  <wp:posOffset>90805</wp:posOffset>
                </wp:positionV>
                <wp:extent cx="6086475" cy="16764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0864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3C1E" w:rsidRDefault="00CE3C1E" w:rsidP="00CE3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070AD25" id="Text Box 8" o:spid="_x0000_s1028" type="#_x0000_t202" style="position:absolute;margin-left:-.75pt;margin-top:7.15pt;width:479.2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" fillcolor="white [3201]" strokeweight=".5pt">
                <v:textbox>
                  <w:txbxContent>
                    <w:p w:rsidR="00CE3C1E" w:rsidRDefault="00CE3C1E" w:rsidP="00CE3C1E"/>
                  </w:txbxContent>
                </v:textbox>
              </v:shape>
            </w:pict>
          </mc:Fallback>
        </mc:AlternateContent>
      </w: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rPr>
      </w:pPr>
    </w:p>
    <w:p w:rsidR="00CE3C1E" w:rsidRPr="00CE3C1E" w:rsidRDefault="00CE3C1E" w:rsidP="00CE3C1E">
      <w:pPr>
        <w:rPr>
          <w:rFonts w:asciiTheme="minorHAnsi" w:hAnsiTheme="minorHAnsi" w:cstheme="minorHAnsi"/>
          <w:b/>
        </w:rPr>
      </w:pPr>
      <w:bookmarkStart w:id="11" w:name="_Toc353375488"/>
    </w:p>
    <w:p w:rsidR="00CE3C1E" w:rsidRPr="00CE3C1E" w:rsidRDefault="00CE3C1E" w:rsidP="00CE3C1E">
      <w:pPr>
        <w:rPr>
          <w:rFonts w:asciiTheme="minorHAnsi" w:hAnsiTheme="minorHAnsi" w:cstheme="minorHAnsi"/>
          <w:b/>
        </w:rPr>
      </w:pPr>
      <w:r w:rsidRPr="00CE3C1E">
        <w:rPr>
          <w:rFonts w:asciiTheme="minorHAnsi" w:hAnsiTheme="minorHAnsi" w:cstheme="minorHAnsi"/>
          <w:b/>
        </w:rPr>
        <w:t>Are formal compliance steps or mitigation required?</w:t>
      </w:r>
      <w:bookmarkEnd w:id="11"/>
      <w:r w:rsidRPr="00CE3C1E">
        <w:rPr>
          <w:rFonts w:asciiTheme="minorHAnsi" w:hAnsiTheme="minorHAnsi" w:cstheme="minorHAnsi"/>
          <w:b/>
        </w:rPr>
        <w:t xml:space="preserve"> </w:t>
      </w:r>
    </w:p>
    <w:p w:rsidR="00CE3C1E" w:rsidRPr="00CE3C1E" w:rsidRDefault="00310619" w:rsidP="00CE3C1E">
      <w:pPr>
        <w:pStyle w:val="ListParagraph"/>
        <w:spacing w:line="276" w:lineRule="auto"/>
        <w:rPr>
          <w:rFonts w:asciiTheme="minorHAnsi" w:hAnsiTheme="minorHAnsi" w:cstheme="minorHAnsi"/>
        </w:rPr>
      </w:pPr>
      <w:sdt>
        <w:sdtPr>
          <w:rPr>
            <w:rFonts w:asciiTheme="minorHAnsi" w:hAnsiTheme="minorHAnsi" w:cstheme="minorHAnsi"/>
          </w:rPr>
          <w:id w:val="485057005"/>
          <w14:checkbox>
            <w14:checked w14:val="0"/>
            <w14:checkedState w14:val="2612" w14:font="MS Gothic"/>
            <w14:uncheckedState w14:val="2610" w14:font="MS Gothic"/>
          </w14:checkbox>
        </w:sdtPr>
        <w:sdtEndPr/>
        <w:sdtContent>
          <w:r w:rsidR="00CE3C1E" w:rsidRPr="00CE3C1E">
            <w:rPr>
              <w:rFonts w:ascii="MS Gothic" w:eastAsia="MS Gothic" w:hAnsi="MS Gothic" w:cs="MS Gothic" w:hint="eastAsia"/>
            </w:rPr>
            <w:t>☐</w:t>
          </w:r>
        </w:sdtContent>
      </w:sdt>
      <w:r w:rsidR="00CE3C1E" w:rsidRPr="00CE3C1E">
        <w:rPr>
          <w:rFonts w:asciiTheme="minorHAnsi" w:hAnsiTheme="minorHAnsi" w:cstheme="minorHAnsi"/>
        </w:rPr>
        <w:t xml:space="preserve"> Yes</w:t>
      </w:r>
    </w:p>
    <w:p w:rsidR="00CE3C1E" w:rsidRPr="00CE3C1E" w:rsidRDefault="00310619" w:rsidP="00CE3C1E">
      <w:pPr>
        <w:ind w:left="720"/>
        <w:jc w:val="both"/>
        <w:rPr>
          <w:rFonts w:asciiTheme="minorHAnsi" w:hAnsiTheme="minorHAnsi" w:cstheme="minorHAnsi"/>
          <w:b/>
        </w:rPr>
      </w:pPr>
      <w:sdt>
        <w:sdtPr>
          <w:rPr>
            <w:rFonts w:asciiTheme="minorHAnsi" w:hAnsiTheme="minorHAnsi" w:cstheme="minorHAnsi"/>
          </w:rPr>
          <w:id w:val="672928740"/>
          <w14:checkbox>
            <w14:checked w14:val="0"/>
            <w14:checkedState w14:val="2612" w14:font="MS Gothic"/>
            <w14:uncheckedState w14:val="2610" w14:font="MS Gothic"/>
          </w14:checkbox>
        </w:sdtPr>
        <w:sdtEndPr/>
        <w:sdtContent>
          <w:r w:rsidR="00CE3C1E" w:rsidRPr="00CE3C1E">
            <w:rPr>
              <w:rFonts w:ascii="MS Gothic" w:eastAsia="MS Gothic" w:hAnsi="MS Gothic" w:cs="MS Gothic" w:hint="eastAsia"/>
            </w:rPr>
            <w:t>☐</w:t>
          </w:r>
        </w:sdtContent>
      </w:sdt>
      <w:r w:rsidR="00CE3C1E" w:rsidRPr="00CE3C1E">
        <w:rPr>
          <w:rFonts w:asciiTheme="minorHAnsi" w:hAnsiTheme="minorHAnsi" w:cstheme="minorHAnsi"/>
        </w:rPr>
        <w:t xml:space="preserve"> No</w:t>
      </w:r>
    </w:p>
    <w:p w:rsidR="006E0BA3" w:rsidRPr="008B7DEC" w:rsidRDefault="006E0BA3" w:rsidP="003767F7">
      <w:pPr>
        <w:rPr>
          <w:rFonts w:asciiTheme="minorHAnsi" w:hAnsiTheme="minorHAnsi" w:cstheme="minorHAnsi"/>
          <w:b/>
        </w:rPr>
      </w:pPr>
    </w:p>
    <w:p w:rsidR="00A02A8B" w:rsidRPr="008B7DEC" w:rsidRDefault="00A02A8B" w:rsidP="003767F7">
      <w:pPr>
        <w:rPr>
          <w:rFonts w:asciiTheme="minorHAnsi" w:hAnsiTheme="minorHAnsi" w:cstheme="minorHAnsi"/>
        </w:rPr>
      </w:pPr>
    </w:p>
    <w:sectPr w:rsidR="00A02A8B" w:rsidRPr="008B7D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112" w:rsidRDefault="008C4112" w:rsidP="00F90692">
      <w:r>
        <w:separator/>
      </w:r>
    </w:p>
  </w:endnote>
  <w:endnote w:type="continuationSeparator" w:id="0">
    <w:p w:rsidR="008C4112" w:rsidRDefault="008C4112" w:rsidP="00F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B69" w:rsidRPr="00146B69" w:rsidRDefault="00146B69" w:rsidP="00146B69">
    <w:pPr>
      <w:pStyle w:val="Footer"/>
      <w:jc w:val="right"/>
      <w:rPr>
        <w:sz w:val="16"/>
        <w:szCs w:val="16"/>
      </w:rPr>
    </w:pPr>
    <w:r w:rsidRPr="00146B69">
      <w:rPr>
        <w:sz w:val="16"/>
        <w:szCs w:val="16"/>
      </w:rPr>
      <w:fldChar w:fldCharType="begin"/>
    </w:r>
    <w:r w:rsidRPr="00146B69">
      <w:rPr>
        <w:sz w:val="16"/>
        <w:szCs w:val="16"/>
      </w:rPr>
      <w:instrText xml:space="preserve"> FILENAME   \* MERGEFORMAT </w:instrText>
    </w:r>
    <w:r w:rsidRPr="00146B69">
      <w:rPr>
        <w:sz w:val="16"/>
        <w:szCs w:val="16"/>
      </w:rPr>
      <w:fldChar w:fldCharType="separate"/>
    </w:r>
    <w:r w:rsidR="00310619">
      <w:rPr>
        <w:noProof/>
        <w:sz w:val="16"/>
        <w:szCs w:val="16"/>
      </w:rPr>
      <w:t>HEROS_Floodplain-Management-Worksheet</w:t>
    </w:r>
    <w:r w:rsidRPr="00146B6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112" w:rsidRDefault="008C4112" w:rsidP="00F90692">
      <w:r>
        <w:separator/>
      </w:r>
    </w:p>
  </w:footnote>
  <w:footnote w:type="continuationSeparator" w:id="0">
    <w:p w:rsidR="008C4112" w:rsidRDefault="008C4112" w:rsidP="00F90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04783E"/>
    <w:multiLevelType w:val="hybridMultilevel"/>
    <w:tmpl w:val="8A2642A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57C72"/>
    <w:multiLevelType w:val="hybridMultilevel"/>
    <w:tmpl w:val="DC540C12"/>
    <w:lvl w:ilvl="0" w:tplc="E410D2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90B30"/>
    <w:multiLevelType w:val="hybridMultilevel"/>
    <w:tmpl w:val="C41AD3B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11407"/>
    <w:multiLevelType w:val="hybridMultilevel"/>
    <w:tmpl w:val="41BA0AD6"/>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165FDD"/>
    <w:multiLevelType w:val="hybridMultilevel"/>
    <w:tmpl w:val="39E0CA3E"/>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nsid w:val="18B9156B"/>
    <w:multiLevelType w:val="hybridMultilevel"/>
    <w:tmpl w:val="37E26ACE"/>
    <w:lvl w:ilvl="0" w:tplc="663CAC2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33751"/>
    <w:multiLevelType w:val="hybridMultilevel"/>
    <w:tmpl w:val="1664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84254"/>
    <w:multiLevelType w:val="hybridMultilevel"/>
    <w:tmpl w:val="C5A6EA8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858FF"/>
    <w:multiLevelType w:val="hybridMultilevel"/>
    <w:tmpl w:val="ED1847D8"/>
    <w:lvl w:ilvl="0" w:tplc="11728EB0">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24096"/>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632E4"/>
    <w:multiLevelType w:val="hybridMultilevel"/>
    <w:tmpl w:val="689C9BCE"/>
    <w:lvl w:ilvl="0" w:tplc="A6DE1F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F740DF"/>
    <w:multiLevelType w:val="hybridMultilevel"/>
    <w:tmpl w:val="D3202D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6B7E2A"/>
    <w:multiLevelType w:val="hybridMultilevel"/>
    <w:tmpl w:val="2C227734"/>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7E12EEF"/>
    <w:multiLevelType w:val="hybridMultilevel"/>
    <w:tmpl w:val="BCA2373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CB1009"/>
    <w:multiLevelType w:val="hybridMultilevel"/>
    <w:tmpl w:val="66F2AE8A"/>
    <w:lvl w:ilvl="0" w:tplc="B4BAF3C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CF09D3"/>
    <w:multiLevelType w:val="hybridMultilevel"/>
    <w:tmpl w:val="E8DCCB70"/>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36B3D7A"/>
    <w:multiLevelType w:val="hybridMultilevel"/>
    <w:tmpl w:val="B47EEDAA"/>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B73EF9"/>
    <w:multiLevelType w:val="hybridMultilevel"/>
    <w:tmpl w:val="64C42578"/>
    <w:lvl w:ilvl="0" w:tplc="96FCD358">
      <w:start w:val="1200"/>
      <w:numFmt w:val="bullet"/>
      <w:lvlText w:val="-"/>
      <w:lvlJc w:val="left"/>
      <w:pPr>
        <w:ind w:left="1080" w:hanging="360"/>
      </w:pPr>
      <w:rPr>
        <w:rFonts w:ascii="Calibri" w:eastAsia="Times New Roman" w:hAnsi="Calibri" w:cs="Arial" w:hint="default"/>
      </w:rPr>
    </w:lvl>
    <w:lvl w:ilvl="1" w:tplc="BE1EFCAA">
      <w:start w:val="1"/>
      <w:numFmt w:val="decimal"/>
      <w:lvlText w:val="(%2)"/>
      <w:lvlJc w:val="left"/>
      <w:pPr>
        <w:ind w:left="1800" w:hanging="360"/>
      </w:pPr>
      <w:rPr>
        <w:rFonts w:asciiTheme="minorHAnsi" w:eastAsia="Times New Roman" w:hAnsiTheme="minorHAnsi" w:cs="Arial"/>
      </w:rPr>
    </w:lvl>
    <w:lvl w:ilvl="2" w:tplc="96FCD358">
      <w:start w:val="1200"/>
      <w:numFmt w:val="bullet"/>
      <w:lvlText w:val="-"/>
      <w:lvlJc w:val="left"/>
      <w:pPr>
        <w:ind w:left="2700" w:hanging="360"/>
      </w:pPr>
      <w:rPr>
        <w:rFonts w:ascii="Calibri" w:eastAsia="Times New Roman" w:hAnsi="Calibri" w:cs="Arial" w:hint="default"/>
      </w:rPr>
    </w:lvl>
    <w:lvl w:ilvl="3" w:tplc="ACEA14D6">
      <w:start w:val="1"/>
      <w:numFmt w:val="decimal"/>
      <w:lvlText w:val="%4."/>
      <w:lvlJc w:val="left"/>
      <w:pPr>
        <w:ind w:left="3240" w:hanging="360"/>
      </w:pPr>
      <w:rPr>
        <w:rFonts w:hint="default"/>
      </w:rPr>
    </w:lvl>
    <w:lvl w:ilvl="4" w:tplc="9E8CFBC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B92566"/>
    <w:multiLevelType w:val="hybridMultilevel"/>
    <w:tmpl w:val="2E64047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6B262E"/>
    <w:multiLevelType w:val="hybridMultilevel"/>
    <w:tmpl w:val="D0AC01E6"/>
    <w:lvl w:ilvl="0" w:tplc="A00A28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C748C5"/>
    <w:multiLevelType w:val="hybridMultilevel"/>
    <w:tmpl w:val="DD8825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662093"/>
    <w:multiLevelType w:val="hybridMultilevel"/>
    <w:tmpl w:val="94528128"/>
    <w:lvl w:ilvl="0" w:tplc="348E876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3F1C56B1"/>
    <w:multiLevelType w:val="hybridMultilevel"/>
    <w:tmpl w:val="33BE625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9F39A6"/>
    <w:multiLevelType w:val="hybridMultilevel"/>
    <w:tmpl w:val="E5FA5A74"/>
    <w:lvl w:ilvl="0" w:tplc="7584A746">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D1528"/>
    <w:multiLevelType w:val="hybridMultilevel"/>
    <w:tmpl w:val="69B6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nsid w:val="50B56CB9"/>
    <w:multiLevelType w:val="hybridMultilevel"/>
    <w:tmpl w:val="85684ED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F61244"/>
    <w:multiLevelType w:val="hybridMultilevel"/>
    <w:tmpl w:val="01E05316"/>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735EFB"/>
    <w:multiLevelType w:val="hybridMultilevel"/>
    <w:tmpl w:val="0F7A0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6CA4956"/>
    <w:multiLevelType w:val="hybridMultilevel"/>
    <w:tmpl w:val="4392CEC0"/>
    <w:lvl w:ilvl="0" w:tplc="348E876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B104E4D"/>
    <w:multiLevelType w:val="hybridMultilevel"/>
    <w:tmpl w:val="515EF2B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894E59"/>
    <w:multiLevelType w:val="hybridMultilevel"/>
    <w:tmpl w:val="F4667978"/>
    <w:lvl w:ilvl="0" w:tplc="9E8CFBC4">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63FC7FD7"/>
    <w:multiLevelType w:val="hybridMultilevel"/>
    <w:tmpl w:val="9DBCA166"/>
    <w:lvl w:ilvl="0" w:tplc="348E876A">
      <w:start w:val="1"/>
      <w:numFmt w:val="bullet"/>
      <w:lvlText w:val=""/>
      <w:lvlJc w:val="left"/>
      <w:pPr>
        <w:ind w:left="2160" w:hanging="360"/>
      </w:pPr>
      <w:rPr>
        <w:rFonts w:ascii="Wingdings" w:hAnsi="Wingdings" w:hint="default"/>
      </w:rPr>
    </w:lvl>
    <w:lvl w:ilvl="1" w:tplc="348E876A">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8717C2F"/>
    <w:multiLevelType w:val="hybridMultilevel"/>
    <w:tmpl w:val="EB78FACC"/>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E77326"/>
    <w:multiLevelType w:val="hybridMultilevel"/>
    <w:tmpl w:val="6AB2C83A"/>
    <w:lvl w:ilvl="0" w:tplc="26AABF56">
      <w:start w:val="1"/>
      <w:numFmt w:val="decimal"/>
      <w:lvlText w:val="%1."/>
      <w:lvlJc w:val="left"/>
      <w:pPr>
        <w:ind w:left="810" w:hanging="360"/>
      </w:pPr>
      <w:rPr>
        <w:rFonts w:hint="default"/>
      </w:rPr>
    </w:lvl>
    <w:lvl w:ilvl="1" w:tplc="348E876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2E2EE8"/>
    <w:multiLevelType w:val="hybridMultilevel"/>
    <w:tmpl w:val="7E863A28"/>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7BD690A"/>
    <w:multiLevelType w:val="hybridMultilevel"/>
    <w:tmpl w:val="CE2AA5F0"/>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AC54BC"/>
    <w:multiLevelType w:val="multilevel"/>
    <w:tmpl w:val="E674AF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7">
    <w:nsid w:val="7FAD5857"/>
    <w:multiLevelType w:val="hybridMultilevel"/>
    <w:tmpl w:val="9C3AC3D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46"/>
  </w:num>
  <w:num w:numId="6">
    <w:abstractNumId w:val="24"/>
  </w:num>
  <w:num w:numId="7">
    <w:abstractNumId w:val="0"/>
  </w:num>
  <w:num w:numId="8">
    <w:abstractNumId w:val="5"/>
  </w:num>
  <w:num w:numId="9">
    <w:abstractNumId w:val="29"/>
  </w:num>
  <w:num w:numId="10">
    <w:abstractNumId w:val="43"/>
  </w:num>
  <w:num w:numId="11">
    <w:abstractNumId w:val="36"/>
  </w:num>
  <w:num w:numId="12">
    <w:abstractNumId w:val="17"/>
  </w:num>
  <w:num w:numId="13">
    <w:abstractNumId w:val="18"/>
  </w:num>
  <w:num w:numId="14">
    <w:abstractNumId w:val="15"/>
  </w:num>
  <w:num w:numId="15">
    <w:abstractNumId w:val="42"/>
  </w:num>
  <w:num w:numId="16">
    <w:abstractNumId w:val="38"/>
  </w:num>
  <w:num w:numId="17">
    <w:abstractNumId w:val="40"/>
  </w:num>
  <w:num w:numId="18">
    <w:abstractNumId w:val="14"/>
  </w:num>
  <w:num w:numId="19">
    <w:abstractNumId w:val="3"/>
  </w:num>
  <w:num w:numId="20">
    <w:abstractNumId w:val="10"/>
  </w:num>
  <w:num w:numId="21">
    <w:abstractNumId w:val="12"/>
  </w:num>
  <w:num w:numId="22">
    <w:abstractNumId w:val="1"/>
  </w:num>
  <w:num w:numId="23">
    <w:abstractNumId w:val="32"/>
  </w:num>
  <w:num w:numId="24">
    <w:abstractNumId w:val="4"/>
  </w:num>
  <w:num w:numId="25">
    <w:abstractNumId w:val="23"/>
  </w:num>
  <w:num w:numId="26">
    <w:abstractNumId w:val="28"/>
  </w:num>
  <w:num w:numId="27">
    <w:abstractNumId w:val="35"/>
  </w:num>
  <w:num w:numId="28">
    <w:abstractNumId w:val="16"/>
  </w:num>
  <w:num w:numId="29">
    <w:abstractNumId w:val="20"/>
  </w:num>
  <w:num w:numId="30">
    <w:abstractNumId w:val="13"/>
  </w:num>
  <w:num w:numId="31">
    <w:abstractNumId w:val="26"/>
  </w:num>
  <w:num w:numId="32">
    <w:abstractNumId w:val="7"/>
  </w:num>
  <w:num w:numId="33">
    <w:abstractNumId w:val="41"/>
  </w:num>
  <w:num w:numId="34">
    <w:abstractNumId w:val="8"/>
  </w:num>
  <w:num w:numId="35">
    <w:abstractNumId w:val="45"/>
  </w:num>
  <w:num w:numId="36">
    <w:abstractNumId w:val="6"/>
  </w:num>
  <w:num w:numId="37">
    <w:abstractNumId w:val="34"/>
  </w:num>
  <w:num w:numId="38">
    <w:abstractNumId w:val="19"/>
  </w:num>
  <w:num w:numId="39">
    <w:abstractNumId w:val="44"/>
  </w:num>
  <w:num w:numId="40">
    <w:abstractNumId w:val="27"/>
  </w:num>
  <w:num w:numId="41">
    <w:abstractNumId w:val="39"/>
  </w:num>
  <w:num w:numId="42">
    <w:abstractNumId w:val="30"/>
  </w:num>
  <w:num w:numId="43">
    <w:abstractNumId w:val="21"/>
  </w:num>
  <w:num w:numId="44">
    <w:abstractNumId w:val="47"/>
  </w:num>
  <w:num w:numId="45">
    <w:abstractNumId w:val="25"/>
  </w:num>
  <w:num w:numId="46">
    <w:abstractNumId w:val="33"/>
  </w:num>
  <w:num w:numId="47">
    <w:abstractNumId w:val="31"/>
  </w:num>
  <w:num w:numId="48">
    <w:abstractNumId w:val="9"/>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A3"/>
    <w:rsid w:val="0002112C"/>
    <w:rsid w:val="00061409"/>
    <w:rsid w:val="00100208"/>
    <w:rsid w:val="00116D3B"/>
    <w:rsid w:val="00136259"/>
    <w:rsid w:val="00146B69"/>
    <w:rsid w:val="001627C3"/>
    <w:rsid w:val="001D7634"/>
    <w:rsid w:val="001D7E9D"/>
    <w:rsid w:val="0020640C"/>
    <w:rsid w:val="002175AB"/>
    <w:rsid w:val="00257DBD"/>
    <w:rsid w:val="002704BB"/>
    <w:rsid w:val="002B1A1D"/>
    <w:rsid w:val="00310619"/>
    <w:rsid w:val="00313AA2"/>
    <w:rsid w:val="00343FF8"/>
    <w:rsid w:val="003767F7"/>
    <w:rsid w:val="00384985"/>
    <w:rsid w:val="003A0129"/>
    <w:rsid w:val="003E1FD0"/>
    <w:rsid w:val="00414386"/>
    <w:rsid w:val="004754EA"/>
    <w:rsid w:val="004C1D99"/>
    <w:rsid w:val="00513261"/>
    <w:rsid w:val="005824DD"/>
    <w:rsid w:val="0058624A"/>
    <w:rsid w:val="005E03B2"/>
    <w:rsid w:val="00606ABE"/>
    <w:rsid w:val="006E0BA3"/>
    <w:rsid w:val="00806E2F"/>
    <w:rsid w:val="008077F7"/>
    <w:rsid w:val="00807E59"/>
    <w:rsid w:val="00827C98"/>
    <w:rsid w:val="008B7DEC"/>
    <w:rsid w:val="008C1EA2"/>
    <w:rsid w:val="008C4112"/>
    <w:rsid w:val="009743B4"/>
    <w:rsid w:val="00A02A8B"/>
    <w:rsid w:val="00A44C52"/>
    <w:rsid w:val="00B53CE0"/>
    <w:rsid w:val="00BB3DC4"/>
    <w:rsid w:val="00BE3C54"/>
    <w:rsid w:val="00C13BB3"/>
    <w:rsid w:val="00C52D38"/>
    <w:rsid w:val="00C96E49"/>
    <w:rsid w:val="00CE3C1E"/>
    <w:rsid w:val="00CF2730"/>
    <w:rsid w:val="00D0362C"/>
    <w:rsid w:val="00D233E1"/>
    <w:rsid w:val="00D27FC5"/>
    <w:rsid w:val="00D3532A"/>
    <w:rsid w:val="00DC26B5"/>
    <w:rsid w:val="00DD07FD"/>
    <w:rsid w:val="00E90B29"/>
    <w:rsid w:val="00E92E21"/>
    <w:rsid w:val="00ED16B8"/>
    <w:rsid w:val="00F106D9"/>
    <w:rsid w:val="00F90692"/>
    <w:rsid w:val="00FE0288"/>
    <w:rsid w:val="00FE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uiPriority w:val="9"/>
    <w:rsid w:val="00827C98"/>
    <w:rPr>
      <w:rFonts w:asciiTheme="majorHAnsi" w:hAnsiTheme="majorHAnsi" w:cs="Arial"/>
      <w:b/>
      <w:bCs/>
      <w:color w:val="365F91" w:themeColor="accent1" w:themeShade="BF"/>
      <w:kern w:val="32"/>
      <w:sz w:val="32"/>
      <w:szCs w:val="32"/>
    </w:rPr>
  </w:style>
  <w:style w:type="table" w:styleId="MediumGrid2-Accent1">
    <w:name w:val="Medium Grid 2 Accent 1"/>
    <w:basedOn w:val="TableNormal"/>
    <w:uiPriority w:val="68"/>
    <w:rsid w:val="00C52D3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ormalWeb">
    <w:name w:val="Normal (Web)"/>
    <w:basedOn w:val="Normal"/>
    <w:uiPriority w:val="99"/>
    <w:semiHidden/>
    <w:unhideWhenUsed/>
    <w:rsid w:val="004C1D99"/>
    <w:pPr>
      <w:spacing w:before="100" w:beforeAutospacing="1" w:after="100" w:afterAutospacing="1"/>
    </w:pPr>
  </w:style>
  <w:style w:type="paragraph" w:styleId="Header">
    <w:name w:val="header"/>
    <w:basedOn w:val="Normal"/>
    <w:link w:val="HeaderChar"/>
    <w:uiPriority w:val="99"/>
    <w:unhideWhenUsed/>
    <w:rsid w:val="00146B69"/>
    <w:pPr>
      <w:tabs>
        <w:tab w:val="center" w:pos="4680"/>
        <w:tab w:val="right" w:pos="9360"/>
      </w:tabs>
    </w:pPr>
  </w:style>
  <w:style w:type="character" w:customStyle="1" w:styleId="HeaderChar">
    <w:name w:val="Header Char"/>
    <w:basedOn w:val="DefaultParagraphFont"/>
    <w:link w:val="Header"/>
    <w:uiPriority w:val="99"/>
    <w:rsid w:val="00146B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6B69"/>
    <w:pPr>
      <w:tabs>
        <w:tab w:val="center" w:pos="4680"/>
        <w:tab w:val="right" w:pos="9360"/>
      </w:tabs>
    </w:pPr>
  </w:style>
  <w:style w:type="character" w:customStyle="1" w:styleId="FooterChar">
    <w:name w:val="Footer Char"/>
    <w:basedOn w:val="DefaultParagraphFont"/>
    <w:link w:val="Footer"/>
    <w:uiPriority w:val="99"/>
    <w:rsid w:val="00146B6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uiPriority w:val="9"/>
    <w:rsid w:val="00827C98"/>
    <w:rPr>
      <w:rFonts w:asciiTheme="majorHAnsi" w:hAnsiTheme="majorHAnsi" w:cs="Arial"/>
      <w:b/>
      <w:bCs/>
      <w:color w:val="365F91" w:themeColor="accent1" w:themeShade="BF"/>
      <w:kern w:val="32"/>
      <w:sz w:val="32"/>
      <w:szCs w:val="32"/>
    </w:rPr>
  </w:style>
  <w:style w:type="table" w:styleId="MediumGrid2-Accent1">
    <w:name w:val="Medium Grid 2 Accent 1"/>
    <w:basedOn w:val="TableNormal"/>
    <w:uiPriority w:val="68"/>
    <w:rsid w:val="00C52D3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ormalWeb">
    <w:name w:val="Normal (Web)"/>
    <w:basedOn w:val="Normal"/>
    <w:uiPriority w:val="99"/>
    <w:semiHidden/>
    <w:unhideWhenUsed/>
    <w:rsid w:val="004C1D99"/>
    <w:pPr>
      <w:spacing w:before="100" w:beforeAutospacing="1" w:after="100" w:afterAutospacing="1"/>
    </w:pPr>
  </w:style>
  <w:style w:type="paragraph" w:styleId="Header">
    <w:name w:val="header"/>
    <w:basedOn w:val="Normal"/>
    <w:link w:val="HeaderChar"/>
    <w:uiPriority w:val="99"/>
    <w:unhideWhenUsed/>
    <w:rsid w:val="00146B69"/>
    <w:pPr>
      <w:tabs>
        <w:tab w:val="center" w:pos="4680"/>
        <w:tab w:val="right" w:pos="9360"/>
      </w:tabs>
    </w:pPr>
  </w:style>
  <w:style w:type="character" w:customStyle="1" w:styleId="HeaderChar">
    <w:name w:val="Header Char"/>
    <w:basedOn w:val="DefaultParagraphFont"/>
    <w:link w:val="Header"/>
    <w:uiPriority w:val="99"/>
    <w:rsid w:val="00146B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6B69"/>
    <w:pPr>
      <w:tabs>
        <w:tab w:val="center" w:pos="4680"/>
        <w:tab w:val="right" w:pos="9360"/>
      </w:tabs>
    </w:pPr>
  </w:style>
  <w:style w:type="character" w:customStyle="1" w:styleId="FooterChar">
    <w:name w:val="Footer Char"/>
    <w:basedOn w:val="DefaultParagraphFont"/>
    <w:link w:val="Footer"/>
    <w:uiPriority w:val="99"/>
    <w:rsid w:val="00146B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0-title24-vol1/pdf/CFR-2010-title24-vol1-sec55-12.pdf"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11AC09-6C6D-4439-9F13-95CC604507DA}"/>
</file>

<file path=customXml/itemProps2.xml><?xml version="1.0" encoding="utf-8"?>
<ds:datastoreItem xmlns:ds="http://schemas.openxmlformats.org/officeDocument/2006/customXml" ds:itemID="{6EDD5121-C217-48AD-B1F0-359CF36E88BC}"/>
</file>

<file path=customXml/itemProps3.xml><?xml version="1.0" encoding="utf-8"?>
<ds:datastoreItem xmlns:ds="http://schemas.openxmlformats.org/officeDocument/2006/customXml" ds:itemID="{BF3E02E6-5E9C-482C-A247-AFF283E926ED}"/>
</file>

<file path=docProps/app.xml><?xml version="1.0" encoding="utf-8"?>
<Properties xmlns="http://schemas.openxmlformats.org/officeDocument/2006/extended-properties" xmlns:vt="http://schemas.openxmlformats.org/officeDocument/2006/docPropsVTypes">
  <Template>Normal</Template>
  <TotalTime>1</TotalTime>
  <Pages>6</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Floodplain Management Worsksheet</vt:lpstr>
    </vt:vector>
  </TitlesOfParts>
  <Company>Housing and Urban Development</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Floodplain Management Worksheet</dc:title>
  <dc:creator>HUD</dc:creator>
  <cp:lastModifiedBy>Miner, JoLaine</cp:lastModifiedBy>
  <cp:revision>5</cp:revision>
  <dcterms:created xsi:type="dcterms:W3CDTF">2015-11-19T15:19:00Z</dcterms:created>
  <dcterms:modified xsi:type="dcterms:W3CDTF">2016-03-16T20:30:00Z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0x010100777C6E459E533C4F8B5063CC92382811</vt:lpwstr>
  </property>
  <property fmtid="{D5CDD505-2E9C-101B-9397-08002B2CF9AE}" pid="5" name="Order">
    <vt:r8>9700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