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30"/>
        <w:gridCol w:w="1936"/>
        <w:gridCol w:w="1003"/>
        <w:gridCol w:w="1014"/>
        <w:gridCol w:w="1730"/>
        <w:gridCol w:w="4361"/>
      </w:tblGrid>
      <w:tr w:rsidR="00AB4EA7" w:rsidTr="00235BC3">
        <w:trPr>
          <w:cantSplit/>
        </w:trPr>
        <w:tc>
          <w:tcPr>
            <w:tcW w:w="882" w:type="dxa"/>
            <w:gridSpan w:val="2"/>
            <w:tcBorders>
              <w:right w:val="nil"/>
            </w:tcBorders>
          </w:tcPr>
          <w:p w:rsidR="00AB4EA7" w:rsidRPr="00F310F4" w:rsidRDefault="00AB4EA7" w:rsidP="00AB4EA7">
            <w:pPr>
              <w:ind w:right="-3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F310F4">
              <w:rPr>
                <w:b/>
                <w:sz w:val="16"/>
                <w:szCs w:val="16"/>
              </w:rPr>
              <w:t>rantee</w:t>
            </w:r>
            <w:r>
              <w:rPr>
                <w:b/>
                <w:sz w:val="16"/>
                <w:szCs w:val="16"/>
              </w:rPr>
              <w:t>:</w:t>
            </w:r>
            <w:r w:rsidRPr="00F310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tcBorders>
              <w:left w:val="nil"/>
            </w:tcBorders>
          </w:tcPr>
          <w:p w:rsidR="00AB4EA7" w:rsidRPr="00F310F4" w:rsidRDefault="00AB4EA7" w:rsidP="00AB4EA7">
            <w:pPr>
              <w:ind w:right="-402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AB4EA7" w:rsidRPr="00F310F4" w:rsidRDefault="00AB4EA7" w:rsidP="00AB4EA7">
            <w:pPr>
              <w:ind w:right="-402"/>
              <w:rPr>
                <w:sz w:val="16"/>
                <w:szCs w:val="16"/>
              </w:rPr>
            </w:pPr>
            <w:r w:rsidRPr="00604456">
              <w:rPr>
                <w:b/>
                <w:sz w:val="16"/>
                <w:szCs w:val="16"/>
              </w:rPr>
              <w:t>Grant #: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AB4EA7" w:rsidRPr="00F310F4" w:rsidRDefault="00AB4EA7" w:rsidP="00AB4EA7">
            <w:pPr>
              <w:ind w:right="-402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right w:val="nil"/>
            </w:tcBorders>
          </w:tcPr>
          <w:p w:rsidR="00AB4EA7" w:rsidRPr="00F310F4" w:rsidRDefault="00AB4EA7" w:rsidP="00AB4EA7">
            <w:pPr>
              <w:ind w:right="-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Address:</w:t>
            </w:r>
          </w:p>
        </w:tc>
        <w:tc>
          <w:tcPr>
            <w:tcW w:w="4454" w:type="dxa"/>
            <w:tcBorders>
              <w:left w:val="nil"/>
            </w:tcBorders>
          </w:tcPr>
          <w:p w:rsidR="00AB4EA7" w:rsidRPr="00F310F4" w:rsidRDefault="00AB4EA7" w:rsidP="00AB4EA7">
            <w:pPr>
              <w:ind w:right="-402"/>
              <w:rPr>
                <w:sz w:val="16"/>
                <w:szCs w:val="16"/>
              </w:rPr>
            </w:pPr>
          </w:p>
        </w:tc>
      </w:tr>
      <w:tr w:rsidR="00996F61" w:rsidRPr="00996F61" w:rsidTr="00235BC3">
        <w:trPr>
          <w:cantSplit/>
          <w:trHeight w:val="500"/>
        </w:trPr>
        <w:tc>
          <w:tcPr>
            <w:tcW w:w="10926" w:type="dxa"/>
            <w:gridSpan w:val="7"/>
            <w:vAlign w:val="center"/>
          </w:tcPr>
          <w:p w:rsidR="00996F61" w:rsidRPr="005821E9" w:rsidRDefault="00996F61" w:rsidP="00D01BCE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Compliance Documentation Items and Explanations – Please place items behind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completed HUD Environmental Review </w:t>
            </w:r>
            <w:r w:rsidR="00BB77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document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>for</w:t>
            </w: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the </w:t>
            </w:r>
            <w:r w:rsidR="00D01BCE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Tier 2 Level Home-specific </w:t>
            </w: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(subject to 58.5)</w:t>
            </w:r>
            <w:r w:rsidR="00D01BCE">
              <w:rPr>
                <w:rFonts w:asciiTheme="minorHAnsi" w:hAnsiTheme="minorHAnsi" w:cs="Times New Roman"/>
                <w:b/>
                <w:sz w:val="16"/>
                <w:szCs w:val="16"/>
              </w:rPr>
              <w:t>,</w:t>
            </w: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in the order they are listed</w:t>
            </w:r>
            <w:r w:rsidR="00D01BCE">
              <w:rPr>
                <w:rFonts w:asciiTheme="minorHAnsi" w:hAnsiTheme="minorHAnsi" w:cs="Times New Roman"/>
                <w:b/>
                <w:sz w:val="16"/>
                <w:szCs w:val="16"/>
              </w:rPr>
              <w:t>,</w:t>
            </w: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in </w:t>
            </w:r>
            <w:r w:rsidR="00D01BCE">
              <w:rPr>
                <w:rFonts w:asciiTheme="minorHAnsi" w:hAnsiTheme="minorHAnsi" w:cs="Times New Roman"/>
                <w:b/>
                <w:sz w:val="16"/>
                <w:szCs w:val="16"/>
              </w:rPr>
              <w:t>that</w:t>
            </w:r>
            <w:r w:rsidR="00ED0B6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document.</w:t>
            </w:r>
          </w:p>
        </w:tc>
      </w:tr>
      <w:tr w:rsidR="00DE2DCC" w:rsidTr="00235BC3">
        <w:trPr>
          <w:cantSplit/>
          <w:trHeight w:val="170"/>
        </w:trPr>
        <w:tc>
          <w:tcPr>
            <w:tcW w:w="0" w:type="auto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YES</w:t>
            </w:r>
          </w:p>
        </w:tc>
        <w:tc>
          <w:tcPr>
            <w:tcW w:w="430" w:type="dxa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5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DOCUMENTATION</w:t>
            </w:r>
          </w:p>
        </w:tc>
      </w:tr>
      <w:tr w:rsidR="00DE2DCC" w:rsidTr="00235BC3">
        <w:tc>
          <w:tcPr>
            <w:tcW w:w="0" w:type="auto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D050F6" w:rsidRPr="005821E9" w:rsidRDefault="00D050F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D050F6" w:rsidRPr="009A262D" w:rsidRDefault="00D050F6" w:rsidP="003C7BB8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9A262D">
              <w:rPr>
                <w:rFonts w:asciiTheme="minorHAnsi" w:hAnsiTheme="minorHAnsi" w:cs="Times New Roman"/>
                <w:sz w:val="16"/>
                <w:szCs w:val="16"/>
              </w:rPr>
              <w:t>Project Location Map</w:t>
            </w:r>
            <w:r w:rsidR="00CA6BB1">
              <w:rPr>
                <w:rFonts w:asciiTheme="minorHAnsi" w:hAnsiTheme="minorHAnsi" w:cs="Times New Roman"/>
                <w:sz w:val="16"/>
                <w:szCs w:val="16"/>
              </w:rPr>
              <w:t xml:space="preserve"> of individual home to be rehabilitated</w:t>
            </w:r>
          </w:p>
        </w:tc>
      </w:tr>
      <w:tr w:rsidR="00DE2DCC" w:rsidTr="00235BC3">
        <w:tc>
          <w:tcPr>
            <w:tcW w:w="0" w:type="auto"/>
          </w:tcPr>
          <w:p w:rsidR="009A262D" w:rsidRPr="005821E9" w:rsidRDefault="009A262D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9A262D" w:rsidRPr="005821E9" w:rsidRDefault="009A262D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9A262D" w:rsidRPr="0082244E" w:rsidRDefault="00CA6BB1" w:rsidP="0082244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Project summary of individual home</w:t>
            </w:r>
            <w:r w:rsidR="00235BC3">
              <w:rPr>
                <w:rFonts w:cs="Times New Roman"/>
                <w:sz w:val="16"/>
                <w:szCs w:val="16"/>
              </w:rPr>
              <w:t xml:space="preserve"> (usually a contractor’s estimate)</w:t>
            </w:r>
            <w:r>
              <w:rPr>
                <w:rFonts w:cs="Times New Roman"/>
                <w:sz w:val="16"/>
                <w:szCs w:val="16"/>
              </w:rPr>
              <w:t>.  Must specify work to be performed at that residence with grant funds</w:t>
            </w:r>
            <w:r w:rsidR="00512DD8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D050F6" w:rsidTr="00235BC3">
        <w:trPr>
          <w:trHeight w:val="179"/>
        </w:trPr>
        <w:tc>
          <w:tcPr>
            <w:tcW w:w="10926" w:type="dxa"/>
            <w:gridSpan w:val="7"/>
            <w:vAlign w:val="bottom"/>
          </w:tcPr>
          <w:p w:rsidR="00D050F6" w:rsidRPr="005821E9" w:rsidRDefault="0014422D" w:rsidP="00CE0774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STATUTES, EXECUTIVE ORDERS, AND REGULATIONS LISTED AT 24 CFR 50.4 AND 58.6</w:t>
            </w:r>
          </w:p>
        </w:tc>
      </w:tr>
      <w:tr w:rsidR="00D050F6" w:rsidTr="00235BC3">
        <w:trPr>
          <w:trHeight w:val="197"/>
        </w:trPr>
        <w:tc>
          <w:tcPr>
            <w:tcW w:w="10926" w:type="dxa"/>
            <w:gridSpan w:val="7"/>
          </w:tcPr>
          <w:p w:rsidR="00D050F6" w:rsidRPr="005821E9" w:rsidRDefault="00CE0774" w:rsidP="00D050F6">
            <w:pPr>
              <w:pStyle w:val="Standard"/>
              <w:ind w:firstLine="45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Airport Clear Zones and Accident Potential Zones</w:t>
            </w:r>
          </w:p>
        </w:tc>
      </w:tr>
      <w:tr w:rsidR="00CE0774" w:rsidTr="00235BC3">
        <w:tc>
          <w:tcPr>
            <w:tcW w:w="0" w:type="auto"/>
          </w:tcPr>
          <w:p w:rsidR="00CE0774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CE0774" w:rsidRPr="005821E9" w:rsidRDefault="00CE077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CE0774" w:rsidRPr="005821E9" w:rsidRDefault="00CE0774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Airport database</w:t>
            </w:r>
            <w:r w:rsidR="00A61F18">
              <w:rPr>
                <w:rFonts w:asciiTheme="minorHAnsi" w:hAnsiTheme="minorHAnsi" w:cs="Times New Roman"/>
                <w:sz w:val="16"/>
                <w:szCs w:val="16"/>
              </w:rPr>
              <w:t xml:space="preserve"> search results of project area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– Previously cleared at Tier 1 Target Area Level Review</w:t>
            </w:r>
          </w:p>
        </w:tc>
      </w:tr>
      <w:tr w:rsidR="00CE0774" w:rsidTr="00235BC3">
        <w:tc>
          <w:tcPr>
            <w:tcW w:w="10926" w:type="dxa"/>
            <w:gridSpan w:val="7"/>
          </w:tcPr>
          <w:p w:rsidR="00CE0774" w:rsidRPr="00CE0774" w:rsidRDefault="00CE0774" w:rsidP="00CE0774">
            <w:pPr>
              <w:pStyle w:val="Standard"/>
              <w:ind w:firstLine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E0774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Coastal Barrier Resources </w:t>
            </w:r>
          </w:p>
        </w:tc>
      </w:tr>
      <w:tr w:rsidR="00A71AF5" w:rsidTr="00235BC3">
        <w:tc>
          <w:tcPr>
            <w:tcW w:w="882" w:type="dxa"/>
            <w:gridSpan w:val="2"/>
            <w:shd w:val="clear" w:color="auto" w:fill="000000" w:themeFill="text1"/>
            <w:noWrap/>
          </w:tcPr>
          <w:p w:rsidR="00A71AF5" w:rsidRPr="00ED0B6F" w:rsidRDefault="00A71AF5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gridSpan w:val="5"/>
          </w:tcPr>
          <w:p w:rsidR="00A71AF5" w:rsidRPr="005821E9" w:rsidRDefault="00A71AF5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Illinois is not covered by this Federal body of Law</w:t>
            </w:r>
          </w:p>
        </w:tc>
      </w:tr>
      <w:tr w:rsidR="00B20D4A" w:rsidTr="00235BC3">
        <w:tc>
          <w:tcPr>
            <w:tcW w:w="10926" w:type="dxa"/>
            <w:gridSpan w:val="7"/>
          </w:tcPr>
          <w:p w:rsidR="00B20D4A" w:rsidRPr="00EA7A1E" w:rsidRDefault="00EA7A1E" w:rsidP="00F568BE">
            <w:pPr>
              <w:pStyle w:val="Standard"/>
              <w:ind w:firstLine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EA7A1E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Flood </w:t>
            </w:r>
            <w:r w:rsidR="00F568BE">
              <w:rPr>
                <w:rFonts w:asciiTheme="minorHAnsi" w:hAnsiTheme="minorHAnsi" w:cs="Times New Roman"/>
                <w:b/>
                <w:sz w:val="16"/>
                <w:szCs w:val="16"/>
              </w:rPr>
              <w:t>Insurance</w:t>
            </w:r>
          </w:p>
        </w:tc>
      </w:tr>
      <w:tr w:rsidR="00A71AF5" w:rsidTr="00235BC3">
        <w:tc>
          <w:tcPr>
            <w:tcW w:w="882" w:type="dxa"/>
            <w:gridSpan w:val="2"/>
            <w:shd w:val="clear" w:color="auto" w:fill="000000" w:themeFill="text1"/>
          </w:tcPr>
          <w:p w:rsidR="00A71AF5" w:rsidRPr="00C567A4" w:rsidRDefault="00A71AF5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A71AF5" w:rsidRPr="00296505" w:rsidRDefault="00A71AF5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HUD/HEROS – Flood Insurance (CEST and EA) Worksheet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– Not required for funding from HUD formula grant made to a state (e.g., State of IL CDBG). </w:t>
            </w:r>
          </w:p>
        </w:tc>
      </w:tr>
      <w:tr w:rsidR="00EA7A1E" w:rsidTr="00235BC3">
        <w:trPr>
          <w:trHeight w:val="134"/>
        </w:trPr>
        <w:tc>
          <w:tcPr>
            <w:tcW w:w="10926" w:type="dxa"/>
            <w:gridSpan w:val="7"/>
          </w:tcPr>
          <w:p w:rsidR="00EA7A1E" w:rsidRPr="005821E9" w:rsidRDefault="00EA7A1E" w:rsidP="00EA7A1E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STATUTES, EXECUTIVE ORDERS, AND REGULATIONS LISTED AT 24 CFR 50.4 AND 58.5 </w:t>
            </w:r>
          </w:p>
        </w:tc>
      </w:tr>
      <w:tr w:rsidR="00EA7A1E" w:rsidTr="00235BC3">
        <w:trPr>
          <w:trHeight w:val="98"/>
        </w:trPr>
        <w:tc>
          <w:tcPr>
            <w:tcW w:w="10926" w:type="dxa"/>
            <w:gridSpan w:val="7"/>
          </w:tcPr>
          <w:p w:rsidR="00EA7A1E" w:rsidRPr="005821E9" w:rsidRDefault="00EA7A1E" w:rsidP="00CE0774">
            <w:pPr>
              <w:pStyle w:val="Standard"/>
              <w:ind w:left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Clean Air Act</w:t>
            </w:r>
          </w:p>
        </w:tc>
      </w:tr>
      <w:tr w:rsidR="00EA7A1E" w:rsidTr="00235BC3">
        <w:tc>
          <w:tcPr>
            <w:tcW w:w="0" w:type="auto"/>
          </w:tcPr>
          <w:p w:rsidR="00EA7A1E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EA7A1E" w:rsidRPr="005821E9" w:rsidRDefault="00EA7A1E" w:rsidP="00512DD8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IEPA clearance letter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– Previously cleared at Tier 1 Target Area Level Review</w:t>
            </w:r>
          </w:p>
        </w:tc>
      </w:tr>
      <w:tr w:rsidR="00EA7A1E" w:rsidTr="00235BC3">
        <w:tc>
          <w:tcPr>
            <w:tcW w:w="0" w:type="auto"/>
          </w:tcPr>
          <w:p w:rsidR="00EA7A1E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EA7A1E" w:rsidRPr="005821E9" w:rsidRDefault="00EA7A1E" w:rsidP="00512DD8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US EPA Illinois (by County by Year) Non-Attainment Status list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 – Previously cleared at Tier 1 Target Area Level Review</w:t>
            </w:r>
          </w:p>
        </w:tc>
      </w:tr>
      <w:tr w:rsidR="00EA7A1E" w:rsidTr="00235BC3">
        <w:tc>
          <w:tcPr>
            <w:tcW w:w="0" w:type="auto"/>
          </w:tcPr>
          <w:p w:rsidR="00EA7A1E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EA7A1E" w:rsidRPr="005821E9" w:rsidRDefault="00EA7A1E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Nati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onal Non-Attainment Status list </w:t>
            </w:r>
            <w:r w:rsidR="001D0B63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>– Previously cleared at Tier 1 Target Area Level Review</w:t>
            </w:r>
          </w:p>
        </w:tc>
      </w:tr>
      <w:tr w:rsidR="00EA7A1E" w:rsidTr="00235BC3">
        <w:tc>
          <w:tcPr>
            <w:tcW w:w="10926" w:type="dxa"/>
            <w:gridSpan w:val="7"/>
          </w:tcPr>
          <w:p w:rsidR="00EA7A1E" w:rsidRPr="005821E9" w:rsidRDefault="00EA7A1E" w:rsidP="00EA7A1E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Coastal Zone Management Act</w:t>
            </w:r>
          </w:p>
        </w:tc>
      </w:tr>
      <w:tr w:rsidR="00EA7A1E" w:rsidTr="00235BC3">
        <w:tc>
          <w:tcPr>
            <w:tcW w:w="0" w:type="auto"/>
          </w:tcPr>
          <w:p w:rsidR="00EA7A1E" w:rsidRPr="005821E9" w:rsidRDefault="00972E5C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EA7A1E" w:rsidRPr="005821E9" w:rsidRDefault="00EA7A1E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EA7A1E" w:rsidRPr="005821E9" w:rsidRDefault="00EA7A1E" w:rsidP="00972E5C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Illinois Coastal Zone Boundaries Map with Grantee</w:t>
            </w:r>
            <w:r w:rsidR="0082244E">
              <w:rPr>
                <w:rFonts w:asciiTheme="minorHAnsi" w:hAnsiTheme="minorHAnsi" w:cs="Times New Roman"/>
                <w:sz w:val="16"/>
                <w:szCs w:val="16"/>
              </w:rPr>
              <w:t>’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s location marked </w:t>
            </w:r>
            <w:r w:rsidR="00972E5C">
              <w:rPr>
                <w:rFonts w:asciiTheme="minorHAnsi" w:hAnsiTheme="minorHAnsi" w:cs="Times New Roman"/>
                <w:sz w:val="16"/>
                <w:szCs w:val="16"/>
              </w:rPr>
              <w:t>– Previously cleared at Tier 1 Target Area Level Review</w:t>
            </w:r>
          </w:p>
        </w:tc>
      </w:tr>
      <w:tr w:rsidR="00A23B52" w:rsidTr="00235BC3">
        <w:tc>
          <w:tcPr>
            <w:tcW w:w="10926" w:type="dxa"/>
            <w:gridSpan w:val="7"/>
          </w:tcPr>
          <w:p w:rsidR="00A23B52" w:rsidRPr="005821E9" w:rsidRDefault="00A23B52" w:rsidP="00EF39D3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12DD8">
              <w:rPr>
                <w:rFonts w:asciiTheme="minorHAnsi" w:hAnsiTheme="minorHAnsi" w:cs="Times New Roman"/>
                <w:b/>
                <w:sz w:val="16"/>
                <w:szCs w:val="16"/>
                <w:highlight w:val="yellow"/>
              </w:rPr>
              <w:t>Contamination and Toxic Substances</w:t>
            </w:r>
          </w:p>
        </w:tc>
      </w:tr>
      <w:tr w:rsidR="00B71F98" w:rsidTr="00235BC3">
        <w:tc>
          <w:tcPr>
            <w:tcW w:w="0" w:type="auto"/>
          </w:tcPr>
          <w:p w:rsidR="00B71F98" w:rsidRPr="005821E9" w:rsidRDefault="00B71F9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B71F98" w:rsidRPr="005821E9" w:rsidRDefault="00B71F9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B71F98" w:rsidRPr="00296505" w:rsidRDefault="00B71F98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Completed US EPA </w:t>
            </w:r>
            <w:proofErr w:type="spellStart"/>
            <w:r w:rsidR="00235BC3">
              <w:rPr>
                <w:rFonts w:asciiTheme="minorHAnsi" w:hAnsiTheme="minorHAnsi" w:cs="Times New Roman"/>
                <w:sz w:val="16"/>
                <w:szCs w:val="16"/>
              </w:rPr>
              <w:t>EnviroMapper</w:t>
            </w:r>
            <w:proofErr w:type="spellEnd"/>
            <w:r w:rsidR="00235BC3">
              <w:rPr>
                <w:rFonts w:asciiTheme="minorHAnsi" w:hAnsiTheme="minorHAnsi" w:cs="Times New Roman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Theme="minorHAnsi" w:hAnsiTheme="minorHAnsi" w:cs="Times New Roman"/>
                <w:sz w:val="16"/>
                <w:szCs w:val="16"/>
              </w:rPr>
              <w:t>Envirofacts</w:t>
            </w:r>
            <w:proofErr w:type="spellEnd"/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documentation of project area</w:t>
            </w:r>
          </w:p>
        </w:tc>
      </w:tr>
      <w:tr w:rsidR="00A23B52" w:rsidTr="00235BC3">
        <w:tc>
          <w:tcPr>
            <w:tcW w:w="0" w:type="auto"/>
          </w:tcPr>
          <w:p w:rsidR="00A23B52" w:rsidRPr="005821E9" w:rsidRDefault="00A23B5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A23B52" w:rsidRPr="005821E9" w:rsidRDefault="00A23B52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A23B52" w:rsidRPr="00296505" w:rsidRDefault="00A23B52" w:rsidP="001D0B6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HUD </w:t>
            </w:r>
            <w:r w:rsidR="001D0B63">
              <w:rPr>
                <w:rFonts w:asciiTheme="minorHAnsi" w:hAnsiTheme="minorHAnsi" w:cs="Times New Roman"/>
                <w:sz w:val="16"/>
                <w:szCs w:val="16"/>
              </w:rPr>
              <w:t>–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 Contamination and Toxic Substances (Single Family Properties) Worksheet (</w:t>
            </w:r>
            <w:r w:rsidRPr="001D0B63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CDBG HR </w:t>
            </w:r>
            <w:r w:rsidR="00B71F98" w:rsidRPr="001D0B63">
              <w:rPr>
                <w:rFonts w:asciiTheme="minorHAnsi" w:hAnsiTheme="minorHAnsi" w:cs="Times New Roman"/>
                <w:i/>
                <w:sz w:val="16"/>
                <w:szCs w:val="16"/>
              </w:rPr>
              <w:t>Tier 2 Reviews Only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) </w:t>
            </w:r>
          </w:p>
        </w:tc>
      </w:tr>
      <w:tr w:rsidR="002244C1" w:rsidTr="00235BC3">
        <w:tc>
          <w:tcPr>
            <w:tcW w:w="0" w:type="auto"/>
          </w:tcPr>
          <w:p w:rsidR="002244C1" w:rsidRPr="005821E9" w:rsidRDefault="002244C1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2244C1" w:rsidRPr="005821E9" w:rsidRDefault="002244C1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2244C1" w:rsidRPr="00296505" w:rsidRDefault="00512DD8" w:rsidP="001D0B6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Required mitigation documentation (if required for home)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81769A">
              <w:rPr>
                <w:rFonts w:asciiTheme="minorHAnsi" w:hAnsiTheme="minorHAnsi" w:cs="Times New Roman"/>
                <w:b/>
                <w:sz w:val="16"/>
                <w:szCs w:val="16"/>
              </w:rPr>
              <w:t>Endangered Species Act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296505" w:rsidRDefault="00235BC3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USF&amp;WS Endangered Species List for Project’s County - 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>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Explosive and Flammable </w:t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Hazards  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5821E9" w:rsidRDefault="0020417E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HUD – Explosive and Flammable Hazards (CEST and EA) Worksheet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(</w:t>
            </w:r>
            <w:r w:rsidRPr="001D0B63">
              <w:rPr>
                <w:rFonts w:asciiTheme="minorHAnsi" w:hAnsiTheme="minorHAnsi" w:cs="Times New Roman"/>
                <w:i/>
                <w:sz w:val="16"/>
                <w:szCs w:val="16"/>
              </w:rPr>
              <w:t>For ED/RLF Projects Only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)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– 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Farmland Protection Policy Act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296505" w:rsidRDefault="00235BC3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Exempt from provisions of Act due to rehabilitation of existing unit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 – 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Floodplain Management</w:t>
            </w:r>
          </w:p>
        </w:tc>
      </w:tr>
      <w:tr w:rsidR="001D0B63" w:rsidTr="00235BC3">
        <w:tc>
          <w:tcPr>
            <w:tcW w:w="0" w:type="auto"/>
          </w:tcPr>
          <w:p w:rsidR="001D0B63" w:rsidRPr="005821E9" w:rsidRDefault="00512DD8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1D0B63" w:rsidRPr="005821E9" w:rsidRDefault="001D0B63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1D0B63" w:rsidRPr="00296505" w:rsidRDefault="001D0B63" w:rsidP="00BB09DF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FEMA </w:t>
            </w:r>
            <w:proofErr w:type="spellStart"/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Firmette</w:t>
            </w:r>
            <w:proofErr w:type="spellEnd"/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with Project Location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clearly 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marked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 – 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492AD6" w:rsidRDefault="00766036" w:rsidP="00EF39D3">
            <w:pPr>
              <w:pStyle w:val="Standard"/>
              <w:ind w:left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12DD8">
              <w:rPr>
                <w:rFonts w:asciiTheme="minorHAnsi" w:hAnsiTheme="minorHAnsi" w:cs="Times New Roman"/>
                <w:b/>
                <w:sz w:val="16"/>
                <w:szCs w:val="16"/>
                <w:highlight w:val="yellow"/>
              </w:rPr>
              <w:t>Historic Preservation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296505" w:rsidRDefault="00766036" w:rsidP="00640D22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IL </w:t>
            </w:r>
            <w:r w:rsidR="00640D22">
              <w:rPr>
                <w:rFonts w:asciiTheme="minorHAnsi" w:hAnsiTheme="minorHAnsi" w:cs="Times New Roman"/>
                <w:sz w:val="16"/>
                <w:szCs w:val="16"/>
              </w:rPr>
              <w:t>DNR Historic Preservation</w:t>
            </w:r>
            <w:r w:rsidR="008E2DB5">
              <w:rPr>
                <w:rFonts w:asciiTheme="minorHAnsi" w:hAnsiTheme="minorHAnsi" w:cs="Times New Roman"/>
                <w:sz w:val="16"/>
                <w:szCs w:val="16"/>
              </w:rPr>
              <w:t xml:space="preserve"> (HP)</w:t>
            </w:r>
            <w:bookmarkStart w:id="0" w:name="_GoBack"/>
            <w:bookmarkEnd w:id="0"/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 Section 106 Clearance Letter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 for individual home to be rehabilitated with grant funds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296505" w:rsidRDefault="00972E5C" w:rsidP="00972E5C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Copy of c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 xml:space="preserve">ompleted HUD Section 106 Tribal Consultation Checklist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that was done </w:t>
            </w:r>
            <w:r w:rsidR="00512DD8">
              <w:rPr>
                <w:rFonts w:asciiTheme="minorHAnsi" w:hAnsiTheme="minorHAnsi" w:cs="Times New Roman"/>
                <w:sz w:val="16"/>
                <w:szCs w:val="16"/>
              </w:rPr>
              <w:t>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EC107F">
            <w:pPr>
              <w:pStyle w:val="Standard"/>
              <w:ind w:firstLine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12DD8">
              <w:rPr>
                <w:rFonts w:asciiTheme="minorHAnsi" w:hAnsiTheme="minorHAnsi" w:cs="Times New Roman"/>
                <w:b/>
                <w:sz w:val="16"/>
                <w:szCs w:val="16"/>
                <w:highlight w:val="yellow"/>
              </w:rPr>
              <w:t>Noise Abatement and Control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227B73" w:rsidRDefault="00227B73" w:rsidP="00227B7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>HUD – Noise Abatement and Control CEST Level Review Worksheet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Times New Roman"/>
                <w:i/>
                <w:sz w:val="16"/>
                <w:szCs w:val="16"/>
              </w:rPr>
              <w:t>for CDBG HR Tier 2 Reviews Only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)</w:t>
            </w:r>
          </w:p>
        </w:tc>
      </w:tr>
      <w:tr w:rsidR="00BE1C64" w:rsidTr="00235BC3">
        <w:tc>
          <w:tcPr>
            <w:tcW w:w="0" w:type="auto"/>
          </w:tcPr>
          <w:p w:rsidR="00BE1C64" w:rsidRPr="005821E9" w:rsidRDefault="00BE1C6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BE1C64" w:rsidRPr="005821E9" w:rsidRDefault="00BE1C6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BE1C64" w:rsidRPr="00296505" w:rsidRDefault="00BE1C64" w:rsidP="00227B7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HUD </w:t>
            </w:r>
            <w:r w:rsidR="00972E5C">
              <w:rPr>
                <w:rFonts w:asciiTheme="minorHAnsi" w:hAnsiTheme="minorHAnsi" w:cs="Times New Roman"/>
                <w:sz w:val="16"/>
                <w:szCs w:val="16"/>
              </w:rPr>
              <w:t xml:space="preserve">DNL (Day/Night Level)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Calculated Results</w:t>
            </w:r>
          </w:p>
        </w:tc>
      </w:tr>
      <w:tr w:rsidR="00BE1C64" w:rsidTr="00235BC3">
        <w:tc>
          <w:tcPr>
            <w:tcW w:w="0" w:type="auto"/>
          </w:tcPr>
          <w:p w:rsidR="00BE1C64" w:rsidRPr="005821E9" w:rsidRDefault="00BE1C6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BE1C64" w:rsidRPr="005821E9" w:rsidRDefault="00BE1C6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BE1C64" w:rsidRPr="00296505" w:rsidRDefault="00BE1C64" w:rsidP="00972E5C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Documentation of any mitigation </w:t>
            </w:r>
            <w:r w:rsidR="00972E5C">
              <w:rPr>
                <w:rFonts w:asciiTheme="minorHAnsi" w:hAnsiTheme="minorHAnsi" w:cs="Times New Roman"/>
                <w:sz w:val="16"/>
                <w:szCs w:val="16"/>
              </w:rPr>
              <w:t>measures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required</w:t>
            </w:r>
          </w:p>
        </w:tc>
      </w:tr>
      <w:tr w:rsidR="00766036" w:rsidTr="00235BC3">
        <w:trPr>
          <w:trHeight w:val="179"/>
        </w:trPr>
        <w:tc>
          <w:tcPr>
            <w:tcW w:w="10926" w:type="dxa"/>
            <w:gridSpan w:val="7"/>
          </w:tcPr>
          <w:p w:rsidR="00766036" w:rsidRPr="005821E9" w:rsidRDefault="00766036" w:rsidP="00200C08">
            <w:pPr>
              <w:pStyle w:val="Standard"/>
              <w:ind w:firstLine="43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Sole Source Aquifers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BE1C6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5821E9" w:rsidRDefault="00766036" w:rsidP="00296505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US EPA Region 5 Sole Source Aquifers Map with Grantee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’s</w:t>
            </w: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location marked in relation to the Mahomet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Sole Sou</w:t>
            </w:r>
            <w:r w:rsidR="00BE1C64">
              <w:rPr>
                <w:rFonts w:asciiTheme="minorHAnsi" w:hAnsiTheme="minorHAnsi" w:cs="Times New Roman"/>
                <w:sz w:val="16"/>
                <w:szCs w:val="16"/>
              </w:rPr>
              <w:t>rce Aquifer in Central Illinois - 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296505">
            <w:pPr>
              <w:pStyle w:val="Standard"/>
              <w:ind w:left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Wetland Protection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BE1C64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BE1C64" w:rsidRPr="00296505" w:rsidRDefault="00766036" w:rsidP="005252BA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IL DNR </w:t>
            </w:r>
            <w:r w:rsidR="005252BA">
              <w:rPr>
                <w:rFonts w:asciiTheme="minorHAnsi" w:hAnsiTheme="minorHAnsi" w:cs="Times New Roman"/>
                <w:sz w:val="16"/>
                <w:szCs w:val="16"/>
              </w:rPr>
              <w:t>Clearance Letter confirming DCEO Housing Rehabilitation does not impact Wetlands</w:t>
            </w:r>
            <w:r w:rsidRPr="00296505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BE1C64">
              <w:rPr>
                <w:rFonts w:asciiTheme="minorHAnsi" w:hAnsiTheme="minorHAnsi" w:cs="Times New Roman"/>
                <w:sz w:val="16"/>
                <w:szCs w:val="16"/>
              </w:rPr>
              <w:t xml:space="preserve"> - 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200C08">
            <w:pPr>
              <w:pStyle w:val="Standard"/>
              <w:ind w:firstLine="432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b/>
                <w:sz w:val="16"/>
                <w:szCs w:val="16"/>
              </w:rPr>
              <w:t>Wild and Scenic Rivers Act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972E5C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5821E9" w:rsidRDefault="00235BC3" w:rsidP="00296505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USF&amp;WS Wetlands Mapper search results with target area</w:t>
            </w:r>
            <w:r w:rsidR="00766036"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marked </w:t>
            </w:r>
            <w:r w:rsidR="00972E5C">
              <w:rPr>
                <w:rFonts w:asciiTheme="minorHAnsi" w:hAnsiTheme="minorHAnsi" w:cs="Times New Roman"/>
                <w:sz w:val="16"/>
                <w:szCs w:val="16"/>
              </w:rPr>
              <w:t>– Previously cleared at Tier 1 Target Area Level Review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81769A" w:rsidRDefault="00766036" w:rsidP="00F83B5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ENVIRONMENTAL JUSTICE</w:t>
            </w:r>
          </w:p>
        </w:tc>
      </w:tr>
      <w:tr w:rsidR="00766036" w:rsidTr="00235BC3">
        <w:tc>
          <w:tcPr>
            <w:tcW w:w="10926" w:type="dxa"/>
            <w:gridSpan w:val="7"/>
          </w:tcPr>
          <w:p w:rsidR="00766036" w:rsidRPr="005821E9" w:rsidRDefault="00766036" w:rsidP="00AA54E6">
            <w:pPr>
              <w:pStyle w:val="Standard"/>
              <w:ind w:left="432"/>
              <w:rPr>
                <w:sz w:val="16"/>
                <w:szCs w:val="16"/>
              </w:rPr>
            </w:pPr>
            <w:r w:rsidRPr="00235BC3">
              <w:rPr>
                <w:rFonts w:asciiTheme="minorHAnsi" w:hAnsiTheme="minorHAnsi" w:cs="Times New Roman"/>
                <w:b/>
                <w:sz w:val="16"/>
                <w:szCs w:val="16"/>
                <w:highlight w:val="yellow"/>
              </w:rPr>
              <w:t>Environmental Justice</w:t>
            </w:r>
          </w:p>
        </w:tc>
      </w:tr>
      <w:tr w:rsidR="00766036" w:rsidTr="00235BC3">
        <w:tc>
          <w:tcPr>
            <w:tcW w:w="0" w:type="auto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:rsidR="00766036" w:rsidRPr="005821E9" w:rsidRDefault="00766036" w:rsidP="003C7BB8">
            <w:pPr>
              <w:pStyle w:val="Standard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66036" w:rsidRPr="005821E9" w:rsidRDefault="00766036" w:rsidP="00235BC3">
            <w:pPr>
              <w:pStyle w:val="Standard"/>
              <w:rPr>
                <w:rFonts w:asciiTheme="minorHAnsi" w:hAnsiTheme="minorHAnsi" w:cs="Times New Roman"/>
                <w:sz w:val="16"/>
                <w:szCs w:val="16"/>
              </w:rPr>
            </w:pPr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Completed US EPA </w:t>
            </w:r>
            <w:proofErr w:type="spellStart"/>
            <w:r w:rsidRPr="005821E9">
              <w:rPr>
                <w:rFonts w:asciiTheme="minorHAnsi" w:hAnsiTheme="minorHAnsi" w:cs="Times New Roman"/>
                <w:sz w:val="16"/>
                <w:szCs w:val="16"/>
              </w:rPr>
              <w:t>EJScreen</w:t>
            </w:r>
            <w:proofErr w:type="spellEnd"/>
            <w:r w:rsidRPr="005821E9">
              <w:rPr>
                <w:rFonts w:asciiTheme="minorHAnsi" w:hAnsiTheme="minorHAnsi" w:cs="Times New Roman"/>
                <w:sz w:val="16"/>
                <w:szCs w:val="16"/>
              </w:rPr>
              <w:t xml:space="preserve"> do</w:t>
            </w:r>
            <w:r w:rsidR="00BE1C64">
              <w:rPr>
                <w:rFonts w:asciiTheme="minorHAnsi" w:hAnsiTheme="minorHAnsi" w:cs="Times New Roman"/>
                <w:sz w:val="16"/>
                <w:szCs w:val="16"/>
              </w:rPr>
              <w:t xml:space="preserve">cumentation of project location </w:t>
            </w:r>
            <w:r w:rsidR="00235BC3">
              <w:rPr>
                <w:rFonts w:asciiTheme="minorHAnsi" w:hAnsiTheme="minorHAnsi" w:cs="Times New Roman"/>
                <w:sz w:val="16"/>
                <w:szCs w:val="16"/>
              </w:rPr>
              <w:t>–</w:t>
            </w:r>
            <w:r w:rsidR="00BE1C64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235BC3">
              <w:rPr>
                <w:rFonts w:asciiTheme="minorHAnsi" w:hAnsiTheme="minorHAnsi" w:cs="Times New Roman"/>
                <w:sz w:val="16"/>
                <w:szCs w:val="16"/>
              </w:rPr>
              <w:t>Also must reference on Tier 2 CEST the DNL Noise Level and any required mitigations.</w:t>
            </w:r>
          </w:p>
        </w:tc>
      </w:tr>
    </w:tbl>
    <w:p w:rsidR="001500E1" w:rsidRPr="00F310F4" w:rsidRDefault="001500E1" w:rsidP="0082244E">
      <w:pPr>
        <w:pStyle w:val="Standard"/>
        <w:spacing w:after="0"/>
        <w:rPr>
          <w:rFonts w:asciiTheme="minorHAnsi" w:hAnsiTheme="minorHAnsi" w:cs="Times New Roman"/>
          <w:b/>
          <w:sz w:val="16"/>
          <w:szCs w:val="16"/>
        </w:rPr>
      </w:pPr>
    </w:p>
    <w:sectPr w:rsidR="001500E1" w:rsidRPr="00F310F4" w:rsidSect="00227B73">
      <w:headerReference w:type="default" r:id="rId6"/>
      <w:footerReference w:type="default" r:id="rId7"/>
      <w:pgSz w:w="12240" w:h="15840"/>
      <w:pgMar w:top="1082" w:right="720" w:bottom="630" w:left="810" w:header="54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0C" w:rsidRDefault="00054D0C" w:rsidP="003C7BB8">
      <w:pPr>
        <w:spacing w:after="0" w:line="240" w:lineRule="auto"/>
      </w:pPr>
      <w:r>
        <w:separator/>
      </w:r>
    </w:p>
  </w:endnote>
  <w:endnote w:type="continuationSeparator" w:id="0">
    <w:p w:rsidR="00054D0C" w:rsidRDefault="00054D0C" w:rsidP="003C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E9" w:rsidRPr="00227B73" w:rsidRDefault="00120202" w:rsidP="00120202">
    <w:pPr>
      <w:pStyle w:val="Footer"/>
      <w:jc w:val="right"/>
      <w:rPr>
        <w:sz w:val="16"/>
        <w:szCs w:val="16"/>
      </w:rPr>
    </w:pPr>
    <w:r w:rsidRPr="00227B73">
      <w:rPr>
        <w:sz w:val="16"/>
        <w:szCs w:val="16"/>
      </w:rPr>
      <w:fldChar w:fldCharType="begin"/>
    </w:r>
    <w:r w:rsidRPr="00227B73">
      <w:rPr>
        <w:sz w:val="16"/>
        <w:szCs w:val="16"/>
      </w:rPr>
      <w:instrText xml:space="preserve"> FILENAME   \* MERGEFORMAT </w:instrText>
    </w:r>
    <w:r w:rsidRPr="00227B73">
      <w:rPr>
        <w:sz w:val="16"/>
        <w:szCs w:val="16"/>
      </w:rPr>
      <w:fldChar w:fldCharType="separate"/>
    </w:r>
    <w:r w:rsidR="00235BC3">
      <w:rPr>
        <w:noProof/>
        <w:sz w:val="16"/>
        <w:szCs w:val="16"/>
      </w:rPr>
      <w:t>Tier 2 HR Home Specific Compliance Documentation CEST Checklist.docx</w:t>
    </w:r>
    <w:r w:rsidRPr="00227B7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0C" w:rsidRDefault="00054D0C" w:rsidP="003C7BB8">
      <w:pPr>
        <w:spacing w:after="0" w:line="240" w:lineRule="auto"/>
      </w:pPr>
      <w:r>
        <w:separator/>
      </w:r>
    </w:p>
  </w:footnote>
  <w:footnote w:type="continuationSeparator" w:id="0">
    <w:p w:rsidR="00054D0C" w:rsidRDefault="00054D0C" w:rsidP="003C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B8" w:rsidRPr="00EB5311" w:rsidRDefault="00585B84" w:rsidP="007E77EA">
    <w:pPr>
      <w:pStyle w:val="Standard"/>
      <w:spacing w:after="0"/>
      <w:jc w:val="center"/>
      <w:rPr>
        <w:sz w:val="18"/>
        <w:szCs w:val="18"/>
      </w:rPr>
    </w:pPr>
    <w:r w:rsidRPr="00EB5311">
      <w:rPr>
        <w:rFonts w:asciiTheme="minorHAnsi" w:hAnsiTheme="minorHAnsi" w:cs="Times New Roman"/>
        <w:b/>
        <w:sz w:val="18"/>
        <w:szCs w:val="18"/>
      </w:rPr>
      <w:t>Compliance</w:t>
    </w:r>
    <w:r w:rsidR="003C7BB8" w:rsidRPr="00EB5311">
      <w:rPr>
        <w:rFonts w:asciiTheme="minorHAnsi" w:hAnsiTheme="minorHAnsi" w:cs="Times New Roman"/>
        <w:b/>
        <w:sz w:val="18"/>
        <w:szCs w:val="18"/>
      </w:rPr>
      <w:t xml:space="preserve"> </w:t>
    </w:r>
    <w:r w:rsidR="007532C7" w:rsidRPr="00EB5311">
      <w:rPr>
        <w:rFonts w:asciiTheme="minorHAnsi" w:hAnsiTheme="minorHAnsi" w:cs="Times New Roman"/>
        <w:b/>
        <w:sz w:val="18"/>
        <w:szCs w:val="18"/>
      </w:rPr>
      <w:t xml:space="preserve">Documentation </w:t>
    </w:r>
    <w:r w:rsidR="003C7BB8" w:rsidRPr="00EB5311">
      <w:rPr>
        <w:rFonts w:asciiTheme="minorHAnsi" w:hAnsiTheme="minorHAnsi" w:cs="Times New Roman"/>
        <w:b/>
        <w:sz w:val="18"/>
        <w:szCs w:val="18"/>
      </w:rPr>
      <w:t xml:space="preserve">Checklist for </w:t>
    </w:r>
    <w:r w:rsidR="007532C7" w:rsidRPr="00EB5311">
      <w:rPr>
        <w:rFonts w:asciiTheme="minorHAnsi" w:hAnsiTheme="minorHAnsi" w:cs="Times New Roman"/>
        <w:b/>
        <w:sz w:val="18"/>
        <w:szCs w:val="18"/>
      </w:rPr>
      <w:t xml:space="preserve">Categorically Excluded </w:t>
    </w:r>
    <w:r w:rsidR="003C7BB8" w:rsidRPr="00EB5311">
      <w:rPr>
        <w:rFonts w:asciiTheme="minorHAnsi" w:hAnsiTheme="minorHAnsi" w:cs="Times New Roman"/>
        <w:b/>
        <w:sz w:val="18"/>
        <w:szCs w:val="18"/>
      </w:rPr>
      <w:t>(</w:t>
    </w:r>
    <w:r w:rsidR="00E00C12" w:rsidRPr="00EB5311">
      <w:rPr>
        <w:rFonts w:asciiTheme="minorHAnsi" w:hAnsiTheme="minorHAnsi" w:cs="Times New Roman"/>
        <w:b/>
        <w:sz w:val="18"/>
        <w:szCs w:val="18"/>
      </w:rPr>
      <w:t>S</w:t>
    </w:r>
    <w:r w:rsidR="00EB5311">
      <w:rPr>
        <w:rFonts w:asciiTheme="minorHAnsi" w:hAnsiTheme="minorHAnsi" w:cs="Times New Roman"/>
        <w:b/>
        <w:sz w:val="18"/>
        <w:szCs w:val="18"/>
      </w:rPr>
      <w:t xml:space="preserve">ubject to 58.5) CDBG HR </w:t>
    </w:r>
    <w:r w:rsidR="00EB5311" w:rsidRPr="00EB5311">
      <w:rPr>
        <w:rFonts w:asciiTheme="minorHAnsi" w:hAnsiTheme="minorHAnsi" w:cs="Times New Roman"/>
        <w:b/>
        <w:sz w:val="18"/>
        <w:szCs w:val="18"/>
      </w:rPr>
      <w:t xml:space="preserve">Tier 2 </w:t>
    </w:r>
    <w:r w:rsidR="00EB5311">
      <w:rPr>
        <w:rFonts w:asciiTheme="minorHAnsi" w:hAnsiTheme="minorHAnsi" w:cs="Times New Roman"/>
        <w:b/>
        <w:sz w:val="18"/>
        <w:szCs w:val="18"/>
      </w:rPr>
      <w:t>Level Home-Specific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1"/>
    <w:rsid w:val="00001CE0"/>
    <w:rsid w:val="00051D72"/>
    <w:rsid w:val="00054D0C"/>
    <w:rsid w:val="000A2767"/>
    <w:rsid w:val="00120202"/>
    <w:rsid w:val="0014422D"/>
    <w:rsid w:val="001500E1"/>
    <w:rsid w:val="001B5773"/>
    <w:rsid w:val="001D0B63"/>
    <w:rsid w:val="00200C08"/>
    <w:rsid w:val="0020417E"/>
    <w:rsid w:val="002244C1"/>
    <w:rsid w:val="00227B73"/>
    <w:rsid w:val="00235BC3"/>
    <w:rsid w:val="00266630"/>
    <w:rsid w:val="00275F23"/>
    <w:rsid w:val="00277626"/>
    <w:rsid w:val="00296505"/>
    <w:rsid w:val="002E33BA"/>
    <w:rsid w:val="002F22DF"/>
    <w:rsid w:val="0033164B"/>
    <w:rsid w:val="0038760A"/>
    <w:rsid w:val="003C7BB8"/>
    <w:rsid w:val="00403A72"/>
    <w:rsid w:val="00491443"/>
    <w:rsid w:val="00492AD6"/>
    <w:rsid w:val="004E027A"/>
    <w:rsid w:val="00512DD8"/>
    <w:rsid w:val="005252BA"/>
    <w:rsid w:val="00532216"/>
    <w:rsid w:val="0056388A"/>
    <w:rsid w:val="005712D0"/>
    <w:rsid w:val="0057762F"/>
    <w:rsid w:val="005821E9"/>
    <w:rsid w:val="00585B84"/>
    <w:rsid w:val="005A6508"/>
    <w:rsid w:val="005A7C20"/>
    <w:rsid w:val="005B2E72"/>
    <w:rsid w:val="00604456"/>
    <w:rsid w:val="00627F21"/>
    <w:rsid w:val="00640D22"/>
    <w:rsid w:val="00677B4D"/>
    <w:rsid w:val="006B0EA0"/>
    <w:rsid w:val="0070399F"/>
    <w:rsid w:val="00717939"/>
    <w:rsid w:val="00750B98"/>
    <w:rsid w:val="007532C7"/>
    <w:rsid w:val="00766036"/>
    <w:rsid w:val="0076787C"/>
    <w:rsid w:val="00793372"/>
    <w:rsid w:val="007B16C5"/>
    <w:rsid w:val="007E77EA"/>
    <w:rsid w:val="00801539"/>
    <w:rsid w:val="0081769A"/>
    <w:rsid w:val="0082244E"/>
    <w:rsid w:val="00850029"/>
    <w:rsid w:val="00863D93"/>
    <w:rsid w:val="008A4231"/>
    <w:rsid w:val="008D7249"/>
    <w:rsid w:val="008E2DB5"/>
    <w:rsid w:val="00947902"/>
    <w:rsid w:val="00972E5C"/>
    <w:rsid w:val="00996F61"/>
    <w:rsid w:val="009A262D"/>
    <w:rsid w:val="00A23B52"/>
    <w:rsid w:val="00A51E6B"/>
    <w:rsid w:val="00A61F18"/>
    <w:rsid w:val="00A666B7"/>
    <w:rsid w:val="00A71AF5"/>
    <w:rsid w:val="00A82112"/>
    <w:rsid w:val="00AA54E6"/>
    <w:rsid w:val="00AB4EA7"/>
    <w:rsid w:val="00B20D4A"/>
    <w:rsid w:val="00B71F98"/>
    <w:rsid w:val="00B75280"/>
    <w:rsid w:val="00B94B4F"/>
    <w:rsid w:val="00BB3FC6"/>
    <w:rsid w:val="00BB7775"/>
    <w:rsid w:val="00BE0A64"/>
    <w:rsid w:val="00BE1C64"/>
    <w:rsid w:val="00C567A4"/>
    <w:rsid w:val="00CA6BB1"/>
    <w:rsid w:val="00CE0774"/>
    <w:rsid w:val="00D01BCE"/>
    <w:rsid w:val="00D050F6"/>
    <w:rsid w:val="00D05F5C"/>
    <w:rsid w:val="00DA5A66"/>
    <w:rsid w:val="00DA6D9D"/>
    <w:rsid w:val="00DB63F5"/>
    <w:rsid w:val="00DE2DCC"/>
    <w:rsid w:val="00E00C12"/>
    <w:rsid w:val="00E34DE3"/>
    <w:rsid w:val="00E96578"/>
    <w:rsid w:val="00EA7A1E"/>
    <w:rsid w:val="00EB5311"/>
    <w:rsid w:val="00EC107F"/>
    <w:rsid w:val="00ED0B6F"/>
    <w:rsid w:val="00EF39D3"/>
    <w:rsid w:val="00EF7A76"/>
    <w:rsid w:val="00F310F4"/>
    <w:rsid w:val="00F40CDA"/>
    <w:rsid w:val="00F56485"/>
    <w:rsid w:val="00F568BE"/>
    <w:rsid w:val="00F6628D"/>
    <w:rsid w:val="00F83B58"/>
    <w:rsid w:val="00FA74E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ED62D1"/>
  <w15:docId w15:val="{D76B93A0-B241-42F3-928E-324ABB3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00E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leGrid">
    <w:name w:val="Table Grid"/>
    <w:basedOn w:val="TableNormal"/>
    <w:uiPriority w:val="59"/>
    <w:rsid w:val="003C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B8"/>
  </w:style>
  <w:style w:type="paragraph" w:styleId="Footer">
    <w:name w:val="footer"/>
    <w:basedOn w:val="Normal"/>
    <w:link w:val="FooterChar"/>
    <w:uiPriority w:val="99"/>
    <w:unhideWhenUsed/>
    <w:rsid w:val="003C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B8"/>
  </w:style>
  <w:style w:type="paragraph" w:styleId="BalloonText">
    <w:name w:val="Balloon Text"/>
    <w:basedOn w:val="Normal"/>
    <w:link w:val="BalloonTextChar"/>
    <w:uiPriority w:val="99"/>
    <w:semiHidden/>
    <w:unhideWhenUsed/>
    <w:rsid w:val="005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D6583-49AD-4916-8401-EF2852CEC552}"/>
</file>

<file path=customXml/itemProps2.xml><?xml version="1.0" encoding="utf-8"?>
<ds:datastoreItem xmlns:ds="http://schemas.openxmlformats.org/officeDocument/2006/customXml" ds:itemID="{47451CBF-4D96-42E7-AB30-26F93D9FBF09}"/>
</file>

<file path=customXml/itemProps3.xml><?xml version="1.0" encoding="utf-8"?>
<ds:datastoreItem xmlns:ds="http://schemas.openxmlformats.org/officeDocument/2006/customXml" ds:itemID="{9BB48B77-73F7-4DFE-BA8A-AD6BFE2A0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Kumerow, Kirk</dc:creator>
  <cp:lastModifiedBy>Kumerow, Kirk</cp:lastModifiedBy>
  <cp:revision>12</cp:revision>
  <cp:lastPrinted>2017-06-15T16:39:00Z</cp:lastPrinted>
  <dcterms:created xsi:type="dcterms:W3CDTF">2016-09-28T21:27:00Z</dcterms:created>
  <dcterms:modified xsi:type="dcterms:W3CDTF">2018-06-07T18:05:00Z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