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FF" w:rsidRDefault="00D52EFF" w:rsidP="00DD50BF">
      <w:pPr>
        <w:rPr>
          <w:rFonts w:ascii="CG Times" w:hAnsi="CG Times"/>
          <w:szCs w:val="24"/>
        </w:rPr>
      </w:pPr>
      <w:bookmarkStart w:id="0" w:name="_GoBack"/>
      <w:bookmarkEnd w:id="0"/>
    </w:p>
    <w:p w:rsidR="00D52EFF" w:rsidRDefault="00D52EFF" w:rsidP="00DD50BF">
      <w:pPr>
        <w:jc w:val="center"/>
        <w:rPr>
          <w:rFonts w:ascii="CG Times" w:hAnsi="CG Times"/>
          <w:b/>
          <w:bCs/>
          <w:szCs w:val="24"/>
        </w:rPr>
      </w:pPr>
      <w:r>
        <w:rPr>
          <w:rFonts w:ascii="CG Times" w:hAnsi="CG Times"/>
          <w:b/>
          <w:bCs/>
          <w:szCs w:val="24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rFonts w:ascii="CG Times" w:hAnsi="CG Times"/>
              <w:b/>
              <w:bCs/>
              <w:szCs w:val="24"/>
            </w:rPr>
            <w:t>ILLINOIS</w:t>
          </w:r>
        </w:smartTag>
      </w:smartTag>
      <w:r>
        <w:rPr>
          <w:rFonts w:ascii="CG Times" w:hAnsi="CG Times"/>
          <w:b/>
          <w:bCs/>
          <w:szCs w:val="24"/>
        </w:rPr>
        <w:t xml:space="preserve"> PUBLIC</w:t>
      </w:r>
      <w:r>
        <w:rPr>
          <w:rFonts w:ascii="CG Times" w:hAnsi="CG Times"/>
          <w:szCs w:val="24"/>
        </w:rPr>
        <w:t xml:space="preserve"> </w:t>
      </w:r>
      <w:r>
        <w:rPr>
          <w:rFonts w:ascii="CG Times" w:hAnsi="CG Times"/>
          <w:b/>
          <w:bCs/>
          <w:szCs w:val="24"/>
        </w:rPr>
        <w:t>NOTICE</w:t>
      </w:r>
    </w:p>
    <w:p w:rsidR="00D52EFF" w:rsidRDefault="00D52EFF" w:rsidP="00DD50BF">
      <w:pPr>
        <w:jc w:val="center"/>
        <w:rPr>
          <w:rFonts w:ascii="CG Times" w:hAnsi="CG Times"/>
          <w:b/>
          <w:bCs/>
          <w:szCs w:val="24"/>
        </w:rPr>
      </w:pPr>
      <w:r>
        <w:rPr>
          <w:rFonts w:ascii="CG Times" w:hAnsi="CG Times"/>
          <w:b/>
          <w:bCs/>
          <w:szCs w:val="24"/>
        </w:rPr>
        <w:t>Public Hearing on the S</w:t>
      </w:r>
      <w:r w:rsidR="00A31950">
        <w:rPr>
          <w:rFonts w:ascii="CG Times" w:hAnsi="CG Times"/>
          <w:b/>
          <w:bCs/>
          <w:szCs w:val="24"/>
        </w:rPr>
        <w:t>ubstantial Amendment</w:t>
      </w:r>
      <w:r w:rsidR="00987A3A">
        <w:rPr>
          <w:rFonts w:ascii="CG Times" w:hAnsi="CG Times"/>
          <w:b/>
          <w:bCs/>
          <w:szCs w:val="24"/>
        </w:rPr>
        <w:t>s</w:t>
      </w:r>
      <w:r w:rsidR="00A31950">
        <w:rPr>
          <w:rFonts w:ascii="CG Times" w:hAnsi="CG Times"/>
          <w:b/>
          <w:bCs/>
          <w:szCs w:val="24"/>
        </w:rPr>
        <w:t xml:space="preserve"> to the 2015-</w:t>
      </w:r>
      <w:r w:rsidR="007F2D58">
        <w:rPr>
          <w:rFonts w:ascii="CG Times" w:hAnsi="CG Times"/>
          <w:b/>
          <w:bCs/>
          <w:szCs w:val="24"/>
        </w:rPr>
        <w:t>2019 Consolidated</w:t>
      </w:r>
      <w:r w:rsidR="00A31950">
        <w:rPr>
          <w:rFonts w:ascii="CG Times" w:hAnsi="CG Times"/>
          <w:b/>
          <w:bCs/>
          <w:szCs w:val="24"/>
        </w:rPr>
        <w:t xml:space="preserve"> Plan</w:t>
      </w:r>
    </w:p>
    <w:p w:rsidR="00987A3A" w:rsidRDefault="00987A3A" w:rsidP="00C42533">
      <w:pPr>
        <w:jc w:val="center"/>
        <w:rPr>
          <w:rFonts w:ascii="CG Times" w:hAnsi="CG Times"/>
          <w:b/>
          <w:bCs/>
          <w:szCs w:val="24"/>
        </w:rPr>
      </w:pPr>
      <w:r>
        <w:rPr>
          <w:rFonts w:ascii="CG Times" w:hAnsi="CG Times"/>
          <w:b/>
          <w:bCs/>
          <w:szCs w:val="24"/>
        </w:rPr>
        <w:t xml:space="preserve">for the </w:t>
      </w:r>
      <w:r w:rsidR="00A31950">
        <w:rPr>
          <w:rFonts w:ascii="CG Times" w:hAnsi="CG Times"/>
          <w:b/>
          <w:bCs/>
          <w:szCs w:val="24"/>
        </w:rPr>
        <w:t>National Housing Trust Fund</w:t>
      </w:r>
      <w:r>
        <w:rPr>
          <w:rFonts w:ascii="CG Times" w:hAnsi="CG Times"/>
          <w:b/>
          <w:bCs/>
          <w:szCs w:val="24"/>
        </w:rPr>
        <w:t xml:space="preserve"> (NHTF)</w:t>
      </w:r>
      <w:r w:rsidR="00C42533">
        <w:rPr>
          <w:rFonts w:ascii="CG Times" w:hAnsi="CG Times"/>
          <w:b/>
          <w:bCs/>
          <w:szCs w:val="24"/>
        </w:rPr>
        <w:t xml:space="preserve"> and for </w:t>
      </w:r>
      <w:r>
        <w:rPr>
          <w:rFonts w:ascii="CG Times" w:hAnsi="CG Times"/>
          <w:b/>
          <w:bCs/>
          <w:szCs w:val="24"/>
        </w:rPr>
        <w:t>the HOME Program</w:t>
      </w:r>
      <w:r w:rsidR="00C42533">
        <w:rPr>
          <w:rFonts w:ascii="CG Times" w:hAnsi="CG Times"/>
          <w:b/>
          <w:bCs/>
          <w:szCs w:val="24"/>
        </w:rPr>
        <w:t>;</w:t>
      </w:r>
    </w:p>
    <w:p w:rsidR="00C42533" w:rsidRDefault="00C42533" w:rsidP="00C42533">
      <w:pPr>
        <w:jc w:val="center"/>
        <w:rPr>
          <w:rFonts w:ascii="CG Times" w:hAnsi="CG Times"/>
          <w:b/>
          <w:bCs/>
          <w:szCs w:val="24"/>
        </w:rPr>
      </w:pPr>
      <w:r>
        <w:rPr>
          <w:rFonts w:ascii="CG Times" w:hAnsi="CG Times"/>
          <w:b/>
          <w:bCs/>
          <w:szCs w:val="24"/>
        </w:rPr>
        <w:t>and</w:t>
      </w:r>
    </w:p>
    <w:p w:rsidR="00987A3A" w:rsidRDefault="00C42533" w:rsidP="00987A3A">
      <w:pPr>
        <w:jc w:val="center"/>
        <w:rPr>
          <w:rFonts w:ascii="CG Times" w:hAnsi="CG Times"/>
          <w:b/>
          <w:bCs/>
          <w:szCs w:val="24"/>
        </w:rPr>
      </w:pPr>
      <w:r>
        <w:rPr>
          <w:rFonts w:ascii="CG Times" w:hAnsi="CG Times"/>
          <w:b/>
          <w:bCs/>
          <w:szCs w:val="24"/>
        </w:rPr>
        <w:t xml:space="preserve">a </w:t>
      </w:r>
      <w:r w:rsidR="000A7C76">
        <w:rPr>
          <w:rFonts w:ascii="CG Times" w:hAnsi="CG Times"/>
          <w:b/>
          <w:bCs/>
          <w:szCs w:val="24"/>
        </w:rPr>
        <w:t xml:space="preserve">Substantial Amendment </w:t>
      </w:r>
      <w:r w:rsidR="00987A3A">
        <w:rPr>
          <w:rFonts w:ascii="CG Times" w:hAnsi="CG Times"/>
          <w:b/>
          <w:bCs/>
          <w:szCs w:val="24"/>
        </w:rPr>
        <w:t xml:space="preserve">to the 2015 </w:t>
      </w:r>
      <w:r w:rsidR="000A7C76">
        <w:rPr>
          <w:rFonts w:ascii="CG Times" w:hAnsi="CG Times"/>
          <w:b/>
          <w:bCs/>
          <w:szCs w:val="24"/>
        </w:rPr>
        <w:t xml:space="preserve">Annual </w:t>
      </w:r>
      <w:r w:rsidR="00987A3A">
        <w:rPr>
          <w:rFonts w:ascii="CG Times" w:hAnsi="CG Times"/>
          <w:b/>
          <w:bCs/>
          <w:szCs w:val="24"/>
        </w:rPr>
        <w:t>Action Plan for the HOME Program</w:t>
      </w:r>
      <w:r w:rsidR="000F1421">
        <w:rPr>
          <w:rFonts w:ascii="CG Times" w:hAnsi="CG Times"/>
          <w:b/>
          <w:bCs/>
          <w:szCs w:val="24"/>
        </w:rPr>
        <w:t>;</w:t>
      </w:r>
    </w:p>
    <w:p w:rsidR="000F1421" w:rsidRDefault="000F1421" w:rsidP="00987A3A">
      <w:pPr>
        <w:jc w:val="center"/>
        <w:rPr>
          <w:rFonts w:ascii="CG Times" w:hAnsi="CG Times"/>
          <w:b/>
          <w:bCs/>
          <w:szCs w:val="24"/>
        </w:rPr>
      </w:pPr>
      <w:r>
        <w:rPr>
          <w:rFonts w:ascii="CG Times" w:hAnsi="CG Times"/>
          <w:b/>
          <w:bCs/>
          <w:szCs w:val="24"/>
        </w:rPr>
        <w:t>and</w:t>
      </w:r>
    </w:p>
    <w:p w:rsidR="000F1421" w:rsidRDefault="000F1421" w:rsidP="00987A3A">
      <w:pPr>
        <w:jc w:val="center"/>
        <w:rPr>
          <w:rFonts w:ascii="CG Times" w:hAnsi="CG Times"/>
          <w:b/>
          <w:bCs/>
          <w:szCs w:val="24"/>
        </w:rPr>
      </w:pPr>
      <w:r>
        <w:rPr>
          <w:rFonts w:ascii="CG Times" w:hAnsi="CG Times"/>
          <w:b/>
          <w:bCs/>
          <w:szCs w:val="24"/>
        </w:rPr>
        <w:t xml:space="preserve">a Substantial Amendment to the </w:t>
      </w:r>
      <w:r w:rsidR="007726EE">
        <w:rPr>
          <w:rFonts w:ascii="CG Times" w:hAnsi="CG Times"/>
          <w:b/>
          <w:bCs/>
          <w:szCs w:val="24"/>
        </w:rPr>
        <w:t>Community Development Block Gran</w:t>
      </w:r>
      <w:r w:rsidR="000B7F95">
        <w:rPr>
          <w:rFonts w:ascii="CG Times" w:hAnsi="CG Times"/>
          <w:b/>
          <w:bCs/>
          <w:szCs w:val="24"/>
        </w:rPr>
        <w:t>t</w:t>
      </w:r>
      <w:r w:rsidR="007726EE">
        <w:rPr>
          <w:rFonts w:ascii="CG Times" w:hAnsi="CG Times"/>
          <w:b/>
          <w:bCs/>
          <w:szCs w:val="24"/>
        </w:rPr>
        <w:t xml:space="preserve"> (</w:t>
      </w:r>
      <w:r>
        <w:rPr>
          <w:rFonts w:ascii="CG Times" w:hAnsi="CG Times"/>
          <w:b/>
          <w:bCs/>
          <w:szCs w:val="24"/>
        </w:rPr>
        <w:t>CDBG</w:t>
      </w:r>
      <w:r w:rsidR="007726EE">
        <w:rPr>
          <w:rFonts w:ascii="CG Times" w:hAnsi="CG Times"/>
          <w:b/>
          <w:bCs/>
          <w:szCs w:val="24"/>
        </w:rPr>
        <w:t>)</w:t>
      </w:r>
      <w:r>
        <w:rPr>
          <w:rFonts w:ascii="CG Times" w:hAnsi="CG Times"/>
          <w:b/>
          <w:bCs/>
          <w:szCs w:val="24"/>
        </w:rPr>
        <w:t xml:space="preserve"> Disaster Recovery “Sandy” Action Plan</w:t>
      </w:r>
    </w:p>
    <w:p w:rsidR="00987A3A" w:rsidRDefault="00987A3A" w:rsidP="00DD50BF">
      <w:pPr>
        <w:jc w:val="center"/>
        <w:rPr>
          <w:rFonts w:ascii="CG Times" w:hAnsi="CG Times"/>
          <w:szCs w:val="24"/>
        </w:rPr>
      </w:pPr>
    </w:p>
    <w:p w:rsidR="000A7C76" w:rsidRDefault="00D52EFF" w:rsidP="000A7C76">
      <w:pPr>
        <w:jc w:val="both"/>
        <w:rPr>
          <w:rFonts w:ascii="CG Times" w:hAnsi="CG Times"/>
          <w:szCs w:val="22"/>
        </w:rPr>
      </w:pPr>
      <w:r>
        <w:rPr>
          <w:rFonts w:ascii="CG Times" w:hAnsi="CG Times"/>
          <w:szCs w:val="22"/>
        </w:rPr>
        <w:t>In compliance with the United States Department of Housing and Urban Development (HUD) rules, which requires the State to develop a Consolidated Pl</w:t>
      </w:r>
      <w:r w:rsidR="00A31950">
        <w:rPr>
          <w:rFonts w:ascii="CG Times" w:hAnsi="CG Times"/>
          <w:szCs w:val="22"/>
        </w:rPr>
        <w:t>an, the Illinois Housing Development Authority (IHDA</w:t>
      </w:r>
      <w:r w:rsidR="0057518C">
        <w:rPr>
          <w:rFonts w:ascii="CG Times" w:hAnsi="CG Times"/>
          <w:szCs w:val="22"/>
        </w:rPr>
        <w:t>)</w:t>
      </w:r>
      <w:r>
        <w:rPr>
          <w:rFonts w:ascii="CG Times" w:hAnsi="CG Times"/>
          <w:szCs w:val="22"/>
        </w:rPr>
        <w:t xml:space="preserve"> </w:t>
      </w:r>
      <w:r w:rsidR="007F2D58">
        <w:rPr>
          <w:rFonts w:ascii="CG Times" w:hAnsi="CG Times"/>
          <w:szCs w:val="22"/>
        </w:rPr>
        <w:t>propose</w:t>
      </w:r>
      <w:r w:rsidR="002173E0">
        <w:rPr>
          <w:rFonts w:ascii="CG Times" w:hAnsi="CG Times"/>
          <w:szCs w:val="22"/>
        </w:rPr>
        <w:t xml:space="preserve">s </w:t>
      </w:r>
      <w:r w:rsidR="00987A3A">
        <w:rPr>
          <w:rFonts w:ascii="CG Times" w:hAnsi="CG Times"/>
          <w:szCs w:val="22"/>
        </w:rPr>
        <w:t>availability of draft</w:t>
      </w:r>
      <w:r>
        <w:rPr>
          <w:rFonts w:ascii="CG Times" w:hAnsi="CG Times"/>
          <w:szCs w:val="22"/>
        </w:rPr>
        <w:t xml:space="preserve"> S</w:t>
      </w:r>
      <w:r w:rsidR="00A31950">
        <w:rPr>
          <w:rFonts w:ascii="CG Times" w:hAnsi="CG Times"/>
          <w:szCs w:val="22"/>
        </w:rPr>
        <w:t>ubstantial Amendment</w:t>
      </w:r>
      <w:r w:rsidR="00987A3A">
        <w:rPr>
          <w:rFonts w:ascii="CG Times" w:hAnsi="CG Times"/>
          <w:szCs w:val="22"/>
        </w:rPr>
        <w:t>s</w:t>
      </w:r>
      <w:r w:rsidR="007F2D58">
        <w:rPr>
          <w:rFonts w:ascii="CG Times" w:hAnsi="CG Times"/>
          <w:szCs w:val="22"/>
        </w:rPr>
        <w:t xml:space="preserve"> </w:t>
      </w:r>
      <w:r w:rsidR="00A31950">
        <w:rPr>
          <w:rFonts w:ascii="CG Times" w:hAnsi="CG Times"/>
          <w:szCs w:val="22"/>
        </w:rPr>
        <w:t>to the 2015-2019 Consolidated</w:t>
      </w:r>
      <w:r>
        <w:rPr>
          <w:rFonts w:ascii="CG Times" w:hAnsi="CG Times"/>
          <w:szCs w:val="22"/>
        </w:rPr>
        <w:t xml:space="preserve"> Pl</w:t>
      </w:r>
      <w:r w:rsidR="00522A79">
        <w:rPr>
          <w:rFonts w:ascii="CG Times" w:hAnsi="CG Times"/>
          <w:szCs w:val="22"/>
        </w:rPr>
        <w:t>an</w:t>
      </w:r>
      <w:r w:rsidR="007F2D58">
        <w:rPr>
          <w:rFonts w:ascii="CG Times" w:hAnsi="CG Times"/>
          <w:szCs w:val="22"/>
        </w:rPr>
        <w:t>, which was submitted</w:t>
      </w:r>
      <w:r w:rsidR="002173E0">
        <w:rPr>
          <w:rFonts w:ascii="CG Times" w:hAnsi="CG Times"/>
          <w:szCs w:val="22"/>
        </w:rPr>
        <w:t xml:space="preserve"> to HUD on</w:t>
      </w:r>
      <w:r w:rsidR="007F2D58">
        <w:rPr>
          <w:rFonts w:ascii="CG Times" w:hAnsi="CG Times"/>
          <w:szCs w:val="22"/>
        </w:rPr>
        <w:t xml:space="preserve"> July 31, 2015</w:t>
      </w:r>
      <w:r w:rsidR="00987A3A">
        <w:rPr>
          <w:rFonts w:ascii="CG Times" w:hAnsi="CG Times"/>
          <w:szCs w:val="22"/>
        </w:rPr>
        <w:t>.</w:t>
      </w:r>
      <w:r w:rsidR="00522A79">
        <w:rPr>
          <w:rFonts w:ascii="CG Times" w:hAnsi="CG Times"/>
          <w:szCs w:val="22"/>
        </w:rPr>
        <w:t xml:space="preserve"> </w:t>
      </w:r>
      <w:r w:rsidR="00987A3A">
        <w:rPr>
          <w:rFonts w:ascii="CG Times" w:hAnsi="CG Times"/>
          <w:szCs w:val="22"/>
        </w:rPr>
        <w:t>On</w:t>
      </w:r>
      <w:r w:rsidR="00C42533">
        <w:rPr>
          <w:rFonts w:ascii="CG Times" w:hAnsi="CG Times"/>
          <w:szCs w:val="22"/>
        </w:rPr>
        <w:t>e substantial amendment to the Five Year plan</w:t>
      </w:r>
      <w:r w:rsidR="00987A3A">
        <w:rPr>
          <w:rFonts w:ascii="CG Times" w:hAnsi="CG Times"/>
          <w:szCs w:val="22"/>
        </w:rPr>
        <w:t xml:space="preserve"> incorporates</w:t>
      </w:r>
      <w:r w:rsidR="00A31950">
        <w:rPr>
          <w:rFonts w:ascii="CG Times" w:hAnsi="CG Times"/>
          <w:szCs w:val="22"/>
        </w:rPr>
        <w:t xml:space="preserve"> the Natio</w:t>
      </w:r>
      <w:r w:rsidR="00DB6CA6">
        <w:rPr>
          <w:rFonts w:ascii="CG Times" w:hAnsi="CG Times"/>
          <w:szCs w:val="22"/>
        </w:rPr>
        <w:t>nal Housing Trust Fund (NH</w:t>
      </w:r>
      <w:r w:rsidR="00987A3A">
        <w:rPr>
          <w:rFonts w:ascii="CG Times" w:hAnsi="CG Times"/>
          <w:szCs w:val="22"/>
        </w:rPr>
        <w:t>TF) into the Consolidated Plan.</w:t>
      </w:r>
      <w:r w:rsidR="0057518C">
        <w:rPr>
          <w:rFonts w:ascii="CG Times" w:hAnsi="CG Times"/>
          <w:szCs w:val="22"/>
        </w:rPr>
        <w:t xml:space="preserve"> The NHTF was created by the Housing and Economic Recovery Act (HERA) of 2008.</w:t>
      </w:r>
      <w:r w:rsidR="004140AE">
        <w:rPr>
          <w:rFonts w:ascii="CG Times" w:hAnsi="CG Times"/>
          <w:szCs w:val="22"/>
        </w:rPr>
        <w:t xml:space="preserve"> </w:t>
      </w:r>
      <w:r w:rsidR="000A7C76">
        <w:rPr>
          <w:rFonts w:ascii="CG Times" w:hAnsi="CG Times"/>
          <w:szCs w:val="22"/>
        </w:rPr>
        <w:t>IHDA was designated by Governor Bruce Rauner as the State agency for administering NHTF.</w:t>
      </w:r>
      <w:r w:rsidR="004140AE">
        <w:rPr>
          <w:rFonts w:ascii="CG Times" w:hAnsi="CG Times"/>
          <w:szCs w:val="22"/>
        </w:rPr>
        <w:t xml:space="preserve"> </w:t>
      </w:r>
      <w:r w:rsidR="000A7C76">
        <w:rPr>
          <w:rFonts w:ascii="CG Times" w:hAnsi="CG Times"/>
          <w:szCs w:val="22"/>
        </w:rPr>
        <w:t xml:space="preserve">The Substantial Amendment </w:t>
      </w:r>
      <w:r w:rsidR="007F2D58">
        <w:rPr>
          <w:rFonts w:ascii="CG Times" w:hAnsi="CG Times"/>
          <w:szCs w:val="22"/>
        </w:rPr>
        <w:t>provides additional information on</w:t>
      </w:r>
      <w:r w:rsidR="000A7C76">
        <w:rPr>
          <w:rFonts w:ascii="CG Times" w:hAnsi="CG Times"/>
          <w:szCs w:val="22"/>
        </w:rPr>
        <w:t xml:space="preserve"> how the State will administer and distribute the NHTF to eligible applicants statewide.</w:t>
      </w:r>
      <w:r w:rsidR="007F2D58">
        <w:rPr>
          <w:rFonts w:ascii="CG Times" w:hAnsi="CG Times"/>
          <w:szCs w:val="22"/>
        </w:rPr>
        <w:t xml:space="preserve"> The NHTF Annual Allocation Plan was previously submitted to HUD as part of the 2016 Action Plan.</w:t>
      </w:r>
    </w:p>
    <w:p w:rsidR="0057518C" w:rsidRDefault="0057518C" w:rsidP="00BC33B6">
      <w:pPr>
        <w:tabs>
          <w:tab w:val="left" w:pos="3420"/>
        </w:tabs>
        <w:jc w:val="both"/>
        <w:rPr>
          <w:rFonts w:ascii="CG Times" w:hAnsi="CG Times"/>
          <w:szCs w:val="22"/>
        </w:rPr>
      </w:pPr>
    </w:p>
    <w:p w:rsidR="000A7C76" w:rsidRDefault="00987A3A" w:rsidP="00BC33B6">
      <w:pPr>
        <w:tabs>
          <w:tab w:val="left" w:pos="3420"/>
        </w:tabs>
        <w:jc w:val="both"/>
        <w:rPr>
          <w:rFonts w:ascii="CG Times" w:hAnsi="CG Times"/>
          <w:szCs w:val="22"/>
        </w:rPr>
      </w:pPr>
      <w:r>
        <w:rPr>
          <w:rFonts w:ascii="CG Times" w:hAnsi="CG Times"/>
          <w:szCs w:val="22"/>
        </w:rPr>
        <w:t xml:space="preserve">Another substantial amendment </w:t>
      </w:r>
      <w:r w:rsidR="0057518C">
        <w:rPr>
          <w:rFonts w:ascii="CG Times" w:hAnsi="CG Times"/>
          <w:szCs w:val="22"/>
        </w:rPr>
        <w:t>to the 2015-2019 Consolidated Plan regarding</w:t>
      </w:r>
      <w:r>
        <w:rPr>
          <w:rFonts w:ascii="CG Times" w:hAnsi="CG Times"/>
          <w:szCs w:val="22"/>
        </w:rPr>
        <w:t xml:space="preserve"> the HOME Program</w:t>
      </w:r>
      <w:r w:rsidR="0057518C">
        <w:rPr>
          <w:rFonts w:ascii="CG Times" w:hAnsi="CG Times"/>
          <w:szCs w:val="22"/>
        </w:rPr>
        <w:t xml:space="preserve"> addresses the shift in funding to</w:t>
      </w:r>
      <w:r>
        <w:rPr>
          <w:rFonts w:ascii="CG Times" w:hAnsi="CG Times"/>
          <w:szCs w:val="22"/>
        </w:rPr>
        <w:t xml:space="preserve"> Multi-family </w:t>
      </w:r>
      <w:r w:rsidR="00C42533">
        <w:rPr>
          <w:rFonts w:ascii="CG Times" w:hAnsi="CG Times"/>
          <w:szCs w:val="22"/>
        </w:rPr>
        <w:t>production</w:t>
      </w:r>
      <w:r w:rsidR="0057518C">
        <w:rPr>
          <w:rFonts w:ascii="CG Times" w:hAnsi="CG Times"/>
          <w:szCs w:val="22"/>
        </w:rPr>
        <w:t xml:space="preserve"> from Single-family under the </w:t>
      </w:r>
      <w:r w:rsidR="00C42533">
        <w:rPr>
          <w:rFonts w:ascii="CG Times" w:hAnsi="CG Times"/>
          <w:szCs w:val="22"/>
        </w:rPr>
        <w:t xml:space="preserve">HOME </w:t>
      </w:r>
      <w:r w:rsidR="0057518C">
        <w:rPr>
          <w:rFonts w:ascii="CG Times" w:hAnsi="CG Times"/>
          <w:szCs w:val="22"/>
        </w:rPr>
        <w:t>program</w:t>
      </w:r>
      <w:r w:rsidR="00C42533">
        <w:rPr>
          <w:rFonts w:ascii="CG Times" w:hAnsi="CG Times"/>
          <w:szCs w:val="22"/>
        </w:rPr>
        <w:t>.</w:t>
      </w:r>
    </w:p>
    <w:p w:rsidR="000A7C76" w:rsidRDefault="000A7C76" w:rsidP="00BC33B6">
      <w:pPr>
        <w:tabs>
          <w:tab w:val="left" w:pos="3420"/>
        </w:tabs>
        <w:jc w:val="both"/>
        <w:rPr>
          <w:rFonts w:ascii="CG Times" w:hAnsi="CG Times"/>
          <w:szCs w:val="22"/>
        </w:rPr>
      </w:pPr>
    </w:p>
    <w:p w:rsidR="000A7C76" w:rsidRDefault="000A7C76" w:rsidP="000A7C76">
      <w:pPr>
        <w:tabs>
          <w:tab w:val="left" w:pos="3420"/>
        </w:tabs>
        <w:jc w:val="both"/>
        <w:rPr>
          <w:rFonts w:ascii="CG Times" w:hAnsi="CG Times"/>
          <w:szCs w:val="22"/>
        </w:rPr>
      </w:pPr>
      <w:r>
        <w:rPr>
          <w:rFonts w:ascii="CG Times" w:hAnsi="CG Times"/>
          <w:szCs w:val="22"/>
        </w:rPr>
        <w:t xml:space="preserve">The Substantial Amendment to the 2015 Consolidated Plan – Annual Action Plan addresses the </w:t>
      </w:r>
      <w:r w:rsidR="00C42533">
        <w:rPr>
          <w:rFonts w:ascii="CG Times" w:hAnsi="CG Times"/>
          <w:szCs w:val="22"/>
        </w:rPr>
        <w:t xml:space="preserve">one-year </w:t>
      </w:r>
      <w:r>
        <w:rPr>
          <w:rFonts w:ascii="CG Times" w:hAnsi="CG Times"/>
          <w:szCs w:val="22"/>
        </w:rPr>
        <w:t>shift in funding amounts and production from HOME Single-family to HOME Multi-family</w:t>
      </w:r>
      <w:r w:rsidR="00C42533">
        <w:rPr>
          <w:rFonts w:ascii="CG Times" w:hAnsi="CG Times"/>
          <w:szCs w:val="22"/>
        </w:rPr>
        <w:t>,</w:t>
      </w:r>
      <w:r>
        <w:rPr>
          <w:rFonts w:ascii="CG Times" w:hAnsi="CG Times"/>
          <w:szCs w:val="22"/>
        </w:rPr>
        <w:t xml:space="preserve"> as addressed in the HOME Substantial Amendment to the Five-Year Plan.</w:t>
      </w:r>
    </w:p>
    <w:p w:rsidR="00C025AD" w:rsidRDefault="00C025AD" w:rsidP="000A7C76">
      <w:pPr>
        <w:tabs>
          <w:tab w:val="left" w:pos="3420"/>
        </w:tabs>
        <w:jc w:val="both"/>
        <w:rPr>
          <w:rFonts w:ascii="CG Times" w:hAnsi="CG Times"/>
          <w:szCs w:val="22"/>
        </w:rPr>
      </w:pPr>
    </w:p>
    <w:p w:rsidR="009D394C" w:rsidRDefault="009D394C" w:rsidP="009D394C">
      <w:r>
        <w:t>The Public Hearing will also address a substantial amendment to the Community Development Block Grant – Disaster Recovery “Sandy” Action Plan.</w:t>
      </w:r>
      <w:r w:rsidR="004140AE">
        <w:t xml:space="preserve"> </w:t>
      </w:r>
      <w:r>
        <w:t xml:space="preserve"> The amendment proposes a change in </w:t>
      </w:r>
      <w:r w:rsidR="000F1421">
        <w:t>funding</w:t>
      </w:r>
      <w:r>
        <w:t xml:space="preserve"> from Housing to Public Infrastructure</w:t>
      </w:r>
      <w:r w:rsidR="000F1421">
        <w:t xml:space="preserve"> activities</w:t>
      </w:r>
      <w:r>
        <w:t>. </w:t>
      </w:r>
    </w:p>
    <w:p w:rsidR="000A7C76" w:rsidRDefault="000A7C76" w:rsidP="00BC33B6">
      <w:pPr>
        <w:tabs>
          <w:tab w:val="left" w:pos="3420"/>
        </w:tabs>
        <w:jc w:val="both"/>
        <w:rPr>
          <w:rFonts w:ascii="CG Times" w:hAnsi="CG Times"/>
          <w:szCs w:val="22"/>
        </w:rPr>
      </w:pPr>
    </w:p>
    <w:p w:rsidR="00A31950" w:rsidRPr="004140AE" w:rsidRDefault="00C42533" w:rsidP="004140AE">
      <w:r>
        <w:rPr>
          <w:rFonts w:ascii="CG Times" w:hAnsi="CG Times"/>
          <w:szCs w:val="22"/>
        </w:rPr>
        <w:t>The</w:t>
      </w:r>
      <w:r w:rsidR="00D52EFF">
        <w:rPr>
          <w:rFonts w:ascii="CG Times" w:hAnsi="CG Times"/>
          <w:szCs w:val="22"/>
        </w:rPr>
        <w:t xml:space="preserve"> draft document</w:t>
      </w:r>
      <w:r>
        <w:rPr>
          <w:rFonts w:ascii="CG Times" w:hAnsi="CG Times"/>
          <w:szCs w:val="22"/>
        </w:rPr>
        <w:t>s</w:t>
      </w:r>
      <w:r w:rsidR="00D52EFF">
        <w:rPr>
          <w:rFonts w:ascii="CG Times" w:hAnsi="CG Times"/>
          <w:szCs w:val="22"/>
        </w:rPr>
        <w:t xml:space="preserve"> will be available to the public by </w:t>
      </w:r>
      <w:r w:rsidR="00CB24B2">
        <w:rPr>
          <w:rFonts w:ascii="CG Times" w:hAnsi="CG Times"/>
          <w:szCs w:val="22"/>
        </w:rPr>
        <w:t>Mon</w:t>
      </w:r>
      <w:r w:rsidR="00522A79">
        <w:rPr>
          <w:rFonts w:ascii="CG Times" w:hAnsi="CG Times"/>
          <w:szCs w:val="22"/>
        </w:rPr>
        <w:t>day</w:t>
      </w:r>
      <w:r w:rsidR="00613596">
        <w:rPr>
          <w:rFonts w:ascii="CG Times" w:hAnsi="CG Times"/>
          <w:szCs w:val="22"/>
        </w:rPr>
        <w:t>,</w:t>
      </w:r>
      <w:r w:rsidR="00522A79">
        <w:rPr>
          <w:rFonts w:ascii="CG Times" w:hAnsi="CG Times"/>
          <w:szCs w:val="22"/>
        </w:rPr>
        <w:t xml:space="preserve"> July </w:t>
      </w:r>
      <w:r w:rsidR="00CB24B2">
        <w:rPr>
          <w:rFonts w:ascii="CG Times" w:hAnsi="CG Times"/>
          <w:szCs w:val="22"/>
        </w:rPr>
        <w:t>25,</w:t>
      </w:r>
      <w:r w:rsidR="00A31950">
        <w:rPr>
          <w:rFonts w:ascii="CG Times" w:hAnsi="CG Times"/>
          <w:szCs w:val="22"/>
        </w:rPr>
        <w:t xml:space="preserve"> 2016.</w:t>
      </w:r>
      <w:r w:rsidR="004140AE">
        <w:rPr>
          <w:rFonts w:ascii="CG Times" w:hAnsi="CG Times"/>
          <w:szCs w:val="22"/>
        </w:rPr>
        <w:t xml:space="preserve"> </w:t>
      </w:r>
      <w:r w:rsidR="00A31950">
        <w:rPr>
          <w:rFonts w:ascii="CG Times" w:hAnsi="CG Times"/>
          <w:szCs w:val="22"/>
        </w:rPr>
        <w:t>The NHTF</w:t>
      </w:r>
      <w:r w:rsidR="00D52EFF">
        <w:rPr>
          <w:rFonts w:ascii="CG Times" w:hAnsi="CG Times"/>
          <w:szCs w:val="22"/>
        </w:rPr>
        <w:t xml:space="preserve"> Amendment </w:t>
      </w:r>
      <w:r w:rsidR="0057518C">
        <w:rPr>
          <w:rFonts w:ascii="CG Times" w:hAnsi="CG Times"/>
          <w:szCs w:val="22"/>
        </w:rPr>
        <w:t xml:space="preserve">and the HOME Program amendments </w:t>
      </w:r>
      <w:r>
        <w:rPr>
          <w:rFonts w:ascii="CG Times" w:hAnsi="CG Times"/>
          <w:szCs w:val="22"/>
        </w:rPr>
        <w:t>can</w:t>
      </w:r>
      <w:r w:rsidR="00D52EFF">
        <w:rPr>
          <w:rFonts w:ascii="CG Times" w:hAnsi="CG Times"/>
          <w:szCs w:val="22"/>
        </w:rPr>
        <w:t xml:space="preserve"> be reviewed at </w:t>
      </w:r>
      <w:hyperlink r:id="rId5" w:history="1">
        <w:r w:rsidR="00A31950" w:rsidRPr="006161BB">
          <w:rPr>
            <w:rStyle w:val="Hyperlink"/>
            <w:rFonts w:ascii="CG Times" w:hAnsi="CG Times"/>
            <w:szCs w:val="22"/>
          </w:rPr>
          <w:t>http://www.ihda.org</w:t>
        </w:r>
      </w:hyperlink>
      <w:r w:rsidR="00CB24B2">
        <w:rPr>
          <w:rStyle w:val="Hyperlink"/>
          <w:rFonts w:ascii="CG Times" w:hAnsi="CG Times"/>
          <w:szCs w:val="22"/>
        </w:rPr>
        <w:t>.</w:t>
      </w:r>
      <w:r w:rsidR="00DB6CA6">
        <w:rPr>
          <w:rFonts w:ascii="CG Times" w:hAnsi="CG Times"/>
          <w:szCs w:val="22"/>
        </w:rPr>
        <w:t xml:space="preserve"> </w:t>
      </w:r>
      <w:r w:rsidR="000F1421">
        <w:t xml:space="preserve">For more information on the “Sandy” Disaster Recovery Plan, go to DCEO’s website at </w:t>
      </w:r>
      <w:hyperlink r:id="rId6" w:history="1">
        <w:r w:rsidR="000F1421">
          <w:rPr>
            <w:rStyle w:val="Hyperlink"/>
          </w:rPr>
          <w:t>CEO.CDBG@illinois.gov</w:t>
        </w:r>
      </w:hyperlink>
      <w:r w:rsidR="000F1421">
        <w:t xml:space="preserve"> or 217/782-7500.</w:t>
      </w:r>
      <w:r w:rsidR="004140AE">
        <w:t xml:space="preserve"> </w:t>
      </w:r>
      <w:r w:rsidR="00DB6CA6">
        <w:rPr>
          <w:rFonts w:ascii="CG Times" w:hAnsi="CG Times"/>
          <w:szCs w:val="22"/>
        </w:rPr>
        <w:t xml:space="preserve">The public comment period will </w:t>
      </w:r>
      <w:r>
        <w:rPr>
          <w:rFonts w:ascii="CG Times" w:hAnsi="CG Times"/>
          <w:szCs w:val="22"/>
        </w:rPr>
        <w:t xml:space="preserve">begin on </w:t>
      </w:r>
      <w:r w:rsidR="00CB24B2">
        <w:rPr>
          <w:rFonts w:ascii="CG Times" w:hAnsi="CG Times"/>
          <w:szCs w:val="22"/>
        </w:rPr>
        <w:t>Mon</w:t>
      </w:r>
      <w:r>
        <w:rPr>
          <w:rFonts w:ascii="CG Times" w:hAnsi="CG Times"/>
          <w:szCs w:val="22"/>
        </w:rPr>
        <w:t xml:space="preserve">day, July </w:t>
      </w:r>
      <w:r w:rsidR="00CB24B2">
        <w:rPr>
          <w:rFonts w:ascii="CG Times" w:hAnsi="CG Times"/>
          <w:szCs w:val="22"/>
        </w:rPr>
        <w:t>25</w:t>
      </w:r>
      <w:r w:rsidR="00277B9A">
        <w:rPr>
          <w:rFonts w:ascii="CG Times" w:hAnsi="CG Times"/>
          <w:szCs w:val="22"/>
        </w:rPr>
        <w:t>,</w:t>
      </w:r>
      <w:r>
        <w:rPr>
          <w:rFonts w:ascii="CG Times" w:hAnsi="CG Times"/>
          <w:szCs w:val="22"/>
        </w:rPr>
        <w:t xml:space="preserve"> 2016, and </w:t>
      </w:r>
      <w:r w:rsidR="00DB6CA6">
        <w:rPr>
          <w:rFonts w:ascii="CG Times" w:hAnsi="CG Times"/>
          <w:szCs w:val="22"/>
        </w:rPr>
        <w:t xml:space="preserve">end </w:t>
      </w:r>
      <w:r w:rsidR="00C4400B">
        <w:rPr>
          <w:rFonts w:ascii="CG Times" w:hAnsi="CG Times"/>
          <w:szCs w:val="22"/>
        </w:rPr>
        <w:t>Thursday</w:t>
      </w:r>
      <w:r w:rsidR="00522A79">
        <w:rPr>
          <w:rFonts w:ascii="CG Times" w:hAnsi="CG Times"/>
          <w:szCs w:val="22"/>
        </w:rPr>
        <w:t xml:space="preserve">, August </w:t>
      </w:r>
      <w:r w:rsidR="00CB24B2">
        <w:rPr>
          <w:rFonts w:ascii="CG Times" w:hAnsi="CG Times"/>
          <w:szCs w:val="22"/>
        </w:rPr>
        <w:t>2</w:t>
      </w:r>
      <w:r w:rsidR="00C4400B">
        <w:rPr>
          <w:rFonts w:ascii="CG Times" w:hAnsi="CG Times"/>
          <w:szCs w:val="22"/>
        </w:rPr>
        <w:t>5</w:t>
      </w:r>
      <w:r w:rsidR="00CB24B2">
        <w:rPr>
          <w:rFonts w:ascii="CG Times" w:hAnsi="CG Times"/>
          <w:szCs w:val="22"/>
        </w:rPr>
        <w:t>,</w:t>
      </w:r>
      <w:r w:rsidR="00DB6CA6">
        <w:rPr>
          <w:rFonts w:ascii="CG Times" w:hAnsi="CG Times"/>
          <w:szCs w:val="22"/>
        </w:rPr>
        <w:t xml:space="preserve"> 2016</w:t>
      </w:r>
      <w:r w:rsidR="00DB6CA6" w:rsidRPr="001E1F78">
        <w:rPr>
          <w:rFonts w:ascii="CG Times" w:hAnsi="CG Times"/>
          <w:szCs w:val="22"/>
        </w:rPr>
        <w:t>.</w:t>
      </w:r>
    </w:p>
    <w:p w:rsidR="00D52EFF" w:rsidRDefault="00D52EFF" w:rsidP="00DD50BF">
      <w:pPr>
        <w:rPr>
          <w:rFonts w:ascii="CG Times" w:hAnsi="CG Times"/>
          <w:szCs w:val="22"/>
        </w:rPr>
      </w:pPr>
    </w:p>
    <w:p w:rsidR="00D52EFF" w:rsidRDefault="00D52EFF" w:rsidP="000F4E42">
      <w:pPr>
        <w:tabs>
          <w:tab w:val="left" w:pos="3420"/>
        </w:tabs>
        <w:jc w:val="both"/>
        <w:rPr>
          <w:rFonts w:ascii="CG Times" w:hAnsi="CG Times"/>
          <w:szCs w:val="22"/>
        </w:rPr>
      </w:pPr>
      <w:r>
        <w:rPr>
          <w:rFonts w:ascii="CG Times" w:hAnsi="CG Times"/>
          <w:szCs w:val="22"/>
        </w:rPr>
        <w:t>The</w:t>
      </w:r>
      <w:r w:rsidR="00A31950">
        <w:rPr>
          <w:rFonts w:ascii="CG Times" w:hAnsi="CG Times"/>
          <w:szCs w:val="22"/>
        </w:rPr>
        <w:t xml:space="preserve"> public hearing will be held</w:t>
      </w:r>
      <w:r w:rsidR="00A31950" w:rsidRPr="00BC33B6">
        <w:rPr>
          <w:rFonts w:ascii="CG Times" w:hAnsi="CG Times"/>
          <w:szCs w:val="22"/>
        </w:rPr>
        <w:t xml:space="preserve"> at the Illinois Housing Development Authority, 401 N. Michigan Ave., 7</w:t>
      </w:r>
      <w:r w:rsidR="00A31950" w:rsidRPr="00BC33B6">
        <w:rPr>
          <w:rFonts w:ascii="CG Times" w:hAnsi="CG Times"/>
          <w:szCs w:val="22"/>
          <w:vertAlign w:val="superscript"/>
        </w:rPr>
        <w:t>th</w:t>
      </w:r>
      <w:r w:rsidR="00A31950" w:rsidRPr="00BC33B6">
        <w:rPr>
          <w:rFonts w:ascii="CG Times" w:hAnsi="CG Times"/>
          <w:szCs w:val="22"/>
        </w:rPr>
        <w:t xml:space="preserve"> Floor Board room</w:t>
      </w:r>
      <w:r w:rsidR="00A31950">
        <w:rPr>
          <w:rFonts w:ascii="CG Times" w:hAnsi="CG Times"/>
          <w:szCs w:val="22"/>
        </w:rPr>
        <w:t xml:space="preserve"> in Chicago on Tuesday, August </w:t>
      </w:r>
      <w:r w:rsidR="00CB24B2">
        <w:rPr>
          <w:rFonts w:ascii="CG Times" w:hAnsi="CG Times"/>
          <w:szCs w:val="22"/>
        </w:rPr>
        <w:t>9,</w:t>
      </w:r>
      <w:r w:rsidR="00A31950">
        <w:rPr>
          <w:rFonts w:ascii="CG Times" w:hAnsi="CG Times"/>
          <w:szCs w:val="22"/>
        </w:rPr>
        <w:t xml:space="preserve"> 2016 at </w:t>
      </w:r>
      <w:r w:rsidR="00A31950" w:rsidRPr="00BC33B6">
        <w:rPr>
          <w:rFonts w:ascii="CG Times" w:hAnsi="CG Times"/>
          <w:szCs w:val="22"/>
        </w:rPr>
        <w:t>1:</w:t>
      </w:r>
      <w:r w:rsidR="00CB24B2">
        <w:rPr>
          <w:rFonts w:ascii="CG Times" w:hAnsi="CG Times"/>
          <w:szCs w:val="22"/>
        </w:rPr>
        <w:t>0</w:t>
      </w:r>
      <w:r w:rsidR="00A31950" w:rsidRPr="00BC33B6">
        <w:rPr>
          <w:rFonts w:ascii="CG Times" w:hAnsi="CG Times"/>
          <w:szCs w:val="22"/>
        </w:rPr>
        <w:t>0</w:t>
      </w:r>
      <w:r w:rsidR="00F91508">
        <w:rPr>
          <w:rFonts w:ascii="CG Times" w:hAnsi="CG Times"/>
          <w:szCs w:val="22"/>
        </w:rPr>
        <w:t xml:space="preserve"> p.m. </w:t>
      </w:r>
      <w:r w:rsidR="00A31950" w:rsidRPr="00BC33B6">
        <w:rPr>
          <w:rFonts w:ascii="CG Times" w:hAnsi="CG Times"/>
          <w:szCs w:val="22"/>
        </w:rPr>
        <w:t xml:space="preserve">and </w:t>
      </w:r>
      <w:r w:rsidR="00F91508">
        <w:rPr>
          <w:szCs w:val="22"/>
        </w:rPr>
        <w:t>via televideo-conferencing at the following 2 locations: Department of Commerce and Economic Opportunity (DCEO)-4</w:t>
      </w:r>
      <w:r w:rsidR="00F91508" w:rsidRPr="00666098">
        <w:rPr>
          <w:szCs w:val="22"/>
          <w:vertAlign w:val="superscript"/>
        </w:rPr>
        <w:t>th</w:t>
      </w:r>
      <w:r w:rsidR="00F91508">
        <w:rPr>
          <w:szCs w:val="22"/>
        </w:rPr>
        <w:t xml:space="preserve"> Floor Conference Room, 500 East Monroe, Springfield; and the Illinois State Regional Office Building-Conference Suite 106, 2309 West Main Street, Marion. </w:t>
      </w:r>
      <w:r w:rsidR="00F91508">
        <w:rPr>
          <w:rFonts w:ascii="CG Times" w:hAnsi="CG Times"/>
          <w:szCs w:val="22"/>
        </w:rPr>
        <w:t>All three</w:t>
      </w:r>
      <w:r>
        <w:rPr>
          <w:rFonts w:ascii="CG Times" w:hAnsi="CG Times"/>
          <w:szCs w:val="22"/>
        </w:rPr>
        <w:t xml:space="preserve"> offices are fully accessible to persons with physical disabilities.</w:t>
      </w:r>
      <w:r w:rsidR="004140AE">
        <w:rPr>
          <w:rFonts w:ascii="CG Times" w:hAnsi="CG Times"/>
          <w:szCs w:val="22"/>
        </w:rPr>
        <w:t xml:space="preserve"> </w:t>
      </w:r>
      <w:r>
        <w:rPr>
          <w:rFonts w:ascii="CG Times" w:hAnsi="CG Times"/>
          <w:szCs w:val="22"/>
        </w:rPr>
        <w:t>Parking is also available nearby.</w:t>
      </w:r>
      <w:r w:rsidR="004140AE">
        <w:rPr>
          <w:rFonts w:ascii="CG Times" w:hAnsi="CG Times"/>
          <w:szCs w:val="22"/>
        </w:rPr>
        <w:t xml:space="preserve"> </w:t>
      </w:r>
      <w:r>
        <w:rPr>
          <w:rFonts w:ascii="CG Times" w:hAnsi="CG Times"/>
          <w:szCs w:val="22"/>
        </w:rPr>
        <w:t>Persons are welcome to provide public comments prior to, at, or after the public hearing.</w:t>
      </w:r>
      <w:r w:rsidR="004140AE">
        <w:rPr>
          <w:rFonts w:ascii="CG Times" w:hAnsi="CG Times"/>
          <w:szCs w:val="22"/>
        </w:rPr>
        <w:t xml:space="preserve"> </w:t>
      </w:r>
      <w:r>
        <w:rPr>
          <w:rFonts w:ascii="CG Times" w:hAnsi="CG Times"/>
          <w:szCs w:val="22"/>
        </w:rPr>
        <w:t>Those individuals interested in giving oral testimony or comments at the public hearing must register prior, and bring a written summary of comments to the public hearing to ensure that concerns receive a written response from the State.</w:t>
      </w:r>
      <w:r w:rsidR="004140AE">
        <w:rPr>
          <w:rFonts w:ascii="CG Times" w:hAnsi="CG Times"/>
          <w:szCs w:val="22"/>
        </w:rPr>
        <w:t xml:space="preserve"> </w:t>
      </w:r>
      <w:r>
        <w:rPr>
          <w:rFonts w:ascii="CG Times" w:hAnsi="CG Times"/>
          <w:szCs w:val="22"/>
        </w:rPr>
        <w:t>The time allotted each respondent may be limited, based on the number of individuals registered to speak.</w:t>
      </w:r>
      <w:r w:rsidR="004140AE">
        <w:rPr>
          <w:rFonts w:ascii="CG Times" w:hAnsi="CG Times"/>
          <w:szCs w:val="22"/>
        </w:rPr>
        <w:t xml:space="preserve"> </w:t>
      </w:r>
      <w:r>
        <w:rPr>
          <w:rFonts w:ascii="CG Times" w:hAnsi="CG Times"/>
          <w:szCs w:val="22"/>
        </w:rPr>
        <w:t>Other written comments (without oral testimony) are also welcomed for presentation at the public he</w:t>
      </w:r>
      <w:r w:rsidR="004E26E0">
        <w:rPr>
          <w:rFonts w:ascii="CG Times" w:hAnsi="CG Times"/>
          <w:szCs w:val="22"/>
        </w:rPr>
        <w:t>aring or mailed directly to IHDA</w:t>
      </w:r>
      <w:r>
        <w:rPr>
          <w:rFonts w:ascii="CG Times" w:hAnsi="CG Times"/>
          <w:szCs w:val="22"/>
        </w:rPr>
        <w:t>.</w:t>
      </w:r>
      <w:r w:rsidR="004140AE">
        <w:rPr>
          <w:rFonts w:ascii="CG Times" w:hAnsi="CG Times"/>
          <w:szCs w:val="22"/>
        </w:rPr>
        <w:t xml:space="preserve"> </w:t>
      </w:r>
      <w:r>
        <w:rPr>
          <w:rFonts w:ascii="CG Times" w:hAnsi="CG Times"/>
          <w:szCs w:val="22"/>
        </w:rPr>
        <w:t>Hearing-impaired and sight-impaired individuals in need of services such as an interpreter or documents in large-print/Braille are asked t</w:t>
      </w:r>
      <w:r w:rsidR="004E26E0">
        <w:rPr>
          <w:rFonts w:ascii="CG Times" w:hAnsi="CG Times"/>
          <w:szCs w:val="22"/>
        </w:rPr>
        <w:t>o make requests directly to IHDA</w:t>
      </w:r>
      <w:r>
        <w:rPr>
          <w:rFonts w:ascii="CG Times" w:hAnsi="CG Times"/>
          <w:szCs w:val="22"/>
        </w:rPr>
        <w:t xml:space="preserve"> at the telephone numbers below at least three (3) days </w:t>
      </w:r>
      <w:r w:rsidR="004E26E0">
        <w:rPr>
          <w:rFonts w:ascii="CG Times" w:hAnsi="CG Times"/>
          <w:szCs w:val="22"/>
        </w:rPr>
        <w:t>before the public hearing.</w:t>
      </w:r>
      <w:r w:rsidR="004140AE">
        <w:rPr>
          <w:rFonts w:ascii="CG Times" w:hAnsi="CG Times"/>
          <w:szCs w:val="22"/>
        </w:rPr>
        <w:t xml:space="preserve"> </w:t>
      </w:r>
      <w:r w:rsidR="004E26E0">
        <w:rPr>
          <w:rFonts w:ascii="CG Times" w:hAnsi="CG Times"/>
          <w:szCs w:val="22"/>
        </w:rPr>
        <w:t>IHDA</w:t>
      </w:r>
      <w:r>
        <w:rPr>
          <w:rFonts w:ascii="CG Times" w:hAnsi="CG Times"/>
          <w:szCs w:val="22"/>
        </w:rPr>
        <w:t xml:space="preserve"> will make reasonable efforts to accommodate such requests.</w:t>
      </w:r>
      <w:r w:rsidR="004140AE">
        <w:rPr>
          <w:rFonts w:ascii="CG Times" w:hAnsi="CG Times"/>
          <w:szCs w:val="22"/>
        </w:rPr>
        <w:t xml:space="preserve"> </w:t>
      </w:r>
      <w:r>
        <w:rPr>
          <w:rFonts w:ascii="CG Times" w:hAnsi="CG Times"/>
          <w:szCs w:val="22"/>
        </w:rPr>
        <w:t xml:space="preserve">To obtain additional information concerning these public hearings, please call (217) 785-6142 or </w:t>
      </w:r>
      <w:r w:rsidRPr="00F40CDF">
        <w:rPr>
          <w:rFonts w:ascii="CG Times" w:hAnsi="CG Times"/>
          <w:szCs w:val="22"/>
        </w:rPr>
        <w:t>TDD/TTY (312) 836-5222</w:t>
      </w:r>
      <w:r>
        <w:rPr>
          <w:rFonts w:ascii="CG Times" w:hAnsi="CG Times"/>
          <w:szCs w:val="22"/>
        </w:rPr>
        <w:t>.</w:t>
      </w:r>
      <w:r w:rsidR="004140AE">
        <w:rPr>
          <w:rFonts w:ascii="CG Times" w:hAnsi="CG Times"/>
          <w:szCs w:val="22"/>
        </w:rPr>
        <w:t xml:space="preserve"> </w:t>
      </w:r>
      <w:r>
        <w:rPr>
          <w:rFonts w:ascii="CG Times" w:hAnsi="CG Times"/>
          <w:szCs w:val="22"/>
        </w:rPr>
        <w:t xml:space="preserve">All written public comments must be </w:t>
      </w:r>
      <w:r>
        <w:rPr>
          <w:rFonts w:ascii="CG Times" w:hAnsi="CG Times"/>
          <w:szCs w:val="22"/>
          <w:u w:val="single"/>
        </w:rPr>
        <w:t>received</w:t>
      </w:r>
      <w:r w:rsidR="004E26E0">
        <w:rPr>
          <w:rFonts w:ascii="CG Times" w:hAnsi="CG Times"/>
          <w:szCs w:val="22"/>
        </w:rPr>
        <w:t xml:space="preserve"> at IHDA by close of business on </w:t>
      </w:r>
      <w:r w:rsidR="00675856">
        <w:rPr>
          <w:rFonts w:ascii="CG Times" w:hAnsi="CG Times"/>
          <w:szCs w:val="22"/>
        </w:rPr>
        <w:t>Thursday</w:t>
      </w:r>
      <w:r w:rsidR="007F2D58">
        <w:rPr>
          <w:rFonts w:ascii="CG Times" w:hAnsi="CG Times"/>
          <w:szCs w:val="22"/>
        </w:rPr>
        <w:t>, August 2</w:t>
      </w:r>
      <w:r w:rsidR="00675856">
        <w:rPr>
          <w:rFonts w:ascii="CG Times" w:hAnsi="CG Times"/>
          <w:szCs w:val="22"/>
        </w:rPr>
        <w:t>5</w:t>
      </w:r>
      <w:r w:rsidR="007F2D58">
        <w:rPr>
          <w:rFonts w:ascii="CG Times" w:hAnsi="CG Times"/>
          <w:szCs w:val="22"/>
        </w:rPr>
        <w:t>, 2016</w:t>
      </w:r>
      <w:r w:rsidR="004E26E0">
        <w:rPr>
          <w:rFonts w:ascii="CG Times" w:hAnsi="CG Times"/>
          <w:szCs w:val="22"/>
        </w:rPr>
        <w:t>.</w:t>
      </w:r>
      <w:r w:rsidR="004140AE">
        <w:rPr>
          <w:rFonts w:ascii="CG Times" w:hAnsi="CG Times"/>
          <w:szCs w:val="22"/>
        </w:rPr>
        <w:t xml:space="preserve"> </w:t>
      </w:r>
      <w:r w:rsidR="004E26E0">
        <w:rPr>
          <w:rFonts w:ascii="CG Times" w:hAnsi="CG Times"/>
          <w:szCs w:val="22"/>
        </w:rPr>
        <w:t xml:space="preserve"> IHDA </w:t>
      </w:r>
      <w:r>
        <w:rPr>
          <w:rFonts w:ascii="CG Times" w:hAnsi="CG Times"/>
          <w:szCs w:val="22"/>
        </w:rPr>
        <w:t>antic</w:t>
      </w:r>
      <w:r w:rsidR="004E26E0">
        <w:rPr>
          <w:rFonts w:ascii="CG Times" w:hAnsi="CG Times"/>
          <w:szCs w:val="22"/>
        </w:rPr>
        <w:t>ipates submitting the fi</w:t>
      </w:r>
      <w:r w:rsidR="00522A79">
        <w:rPr>
          <w:rFonts w:ascii="CG Times" w:hAnsi="CG Times"/>
          <w:szCs w:val="22"/>
        </w:rPr>
        <w:t xml:space="preserve">nal NHTF Amendment to HUD by </w:t>
      </w:r>
      <w:r w:rsidR="00CB24B2">
        <w:rPr>
          <w:rFonts w:ascii="CG Times" w:hAnsi="CG Times"/>
          <w:szCs w:val="22"/>
        </w:rPr>
        <w:t>Monday</w:t>
      </w:r>
      <w:r w:rsidR="00522A79">
        <w:rPr>
          <w:rFonts w:ascii="CG Times" w:hAnsi="CG Times"/>
          <w:szCs w:val="22"/>
        </w:rPr>
        <w:t xml:space="preserve">, August </w:t>
      </w:r>
      <w:r w:rsidR="00CB24B2">
        <w:rPr>
          <w:rFonts w:ascii="CG Times" w:hAnsi="CG Times"/>
          <w:szCs w:val="22"/>
        </w:rPr>
        <w:t>29</w:t>
      </w:r>
      <w:r w:rsidR="00B11E70">
        <w:rPr>
          <w:rFonts w:ascii="CG Times" w:hAnsi="CG Times"/>
          <w:szCs w:val="22"/>
        </w:rPr>
        <w:t>, 2016</w:t>
      </w:r>
      <w:r>
        <w:rPr>
          <w:rFonts w:ascii="CG Times" w:hAnsi="CG Times"/>
          <w:szCs w:val="22"/>
        </w:rPr>
        <w:t>.</w:t>
      </w:r>
      <w:r w:rsidR="004140AE">
        <w:rPr>
          <w:rFonts w:ascii="CG Times" w:hAnsi="CG Times"/>
          <w:szCs w:val="22"/>
        </w:rPr>
        <w:t xml:space="preserve"> </w:t>
      </w:r>
      <w:r>
        <w:rPr>
          <w:rFonts w:ascii="CG Times" w:hAnsi="CG Times"/>
          <w:szCs w:val="22"/>
        </w:rPr>
        <w:t>For further information, contact:</w:t>
      </w:r>
    </w:p>
    <w:p w:rsidR="00675856" w:rsidRDefault="00675856" w:rsidP="000F4E42">
      <w:pPr>
        <w:tabs>
          <w:tab w:val="left" w:pos="3420"/>
        </w:tabs>
        <w:jc w:val="both"/>
        <w:rPr>
          <w:rFonts w:ascii="CG Times" w:hAnsi="CG Times"/>
          <w:szCs w:val="22"/>
        </w:rPr>
      </w:pPr>
    </w:p>
    <w:p w:rsidR="00D52EFF" w:rsidRDefault="00D52EFF" w:rsidP="00DD50BF">
      <w:pPr>
        <w:rPr>
          <w:rFonts w:ascii="CG Times" w:hAnsi="CG Times"/>
          <w:szCs w:val="22"/>
        </w:rPr>
      </w:pPr>
      <w:r>
        <w:rPr>
          <w:rFonts w:ascii="CG Times" w:hAnsi="CG Times"/>
          <w:szCs w:val="22"/>
        </w:rPr>
        <w:tab/>
      </w:r>
      <w:r>
        <w:rPr>
          <w:rFonts w:ascii="CG Times" w:hAnsi="CG Times"/>
          <w:szCs w:val="22"/>
        </w:rPr>
        <w:tab/>
      </w:r>
      <w:r w:rsidR="004E26E0">
        <w:rPr>
          <w:rFonts w:ascii="CG Times" w:hAnsi="CG Times"/>
          <w:szCs w:val="22"/>
        </w:rPr>
        <w:t>Illinois Housing Development Authority</w:t>
      </w:r>
    </w:p>
    <w:p w:rsidR="00D52EFF" w:rsidRDefault="004E26E0" w:rsidP="00DD50BF">
      <w:pPr>
        <w:rPr>
          <w:rFonts w:ascii="CG Times" w:hAnsi="CG Times"/>
          <w:szCs w:val="22"/>
        </w:rPr>
      </w:pPr>
      <w:r>
        <w:rPr>
          <w:rFonts w:ascii="CG Times" w:hAnsi="CG Times"/>
          <w:szCs w:val="22"/>
        </w:rPr>
        <w:tab/>
      </w:r>
      <w:r>
        <w:rPr>
          <w:rFonts w:ascii="CG Times" w:hAnsi="CG Times"/>
          <w:szCs w:val="22"/>
        </w:rPr>
        <w:tab/>
        <w:t>Office of Housing Coordination Services</w:t>
      </w:r>
    </w:p>
    <w:p w:rsidR="00D52EFF" w:rsidRDefault="004E26E0" w:rsidP="00DD50BF">
      <w:pPr>
        <w:rPr>
          <w:rFonts w:ascii="CG Times" w:hAnsi="CG Times"/>
          <w:szCs w:val="22"/>
        </w:rPr>
      </w:pPr>
      <w:r>
        <w:rPr>
          <w:rFonts w:ascii="CG Times" w:hAnsi="CG Times"/>
          <w:szCs w:val="22"/>
        </w:rPr>
        <w:tab/>
      </w:r>
      <w:r>
        <w:rPr>
          <w:rFonts w:ascii="CG Times" w:hAnsi="CG Times"/>
          <w:szCs w:val="22"/>
        </w:rPr>
        <w:tab/>
        <w:t>Attention: NHTF</w:t>
      </w:r>
      <w:r w:rsidR="00D52EFF">
        <w:rPr>
          <w:rFonts w:ascii="CG Times" w:hAnsi="CG Times"/>
          <w:szCs w:val="22"/>
        </w:rPr>
        <w:t xml:space="preserve"> Amendment </w:t>
      </w:r>
    </w:p>
    <w:p w:rsidR="00675856" w:rsidRDefault="00D52EFF" w:rsidP="00DD50BF">
      <w:pPr>
        <w:rPr>
          <w:rFonts w:ascii="CG Times" w:hAnsi="CG Times"/>
          <w:szCs w:val="22"/>
        </w:rPr>
      </w:pPr>
      <w:r>
        <w:rPr>
          <w:rFonts w:ascii="CG Times" w:hAnsi="CG Times"/>
          <w:szCs w:val="22"/>
        </w:rPr>
        <w:tab/>
      </w:r>
      <w:r>
        <w:rPr>
          <w:rFonts w:ascii="CG Times" w:hAnsi="CG Times"/>
          <w:szCs w:val="22"/>
        </w:rPr>
        <w:tab/>
      </w:r>
      <w:r w:rsidR="004E26E0">
        <w:rPr>
          <w:rFonts w:ascii="CG Times" w:hAnsi="CG Times"/>
          <w:szCs w:val="22"/>
        </w:rPr>
        <w:t>401 N. Michigan Avenue</w:t>
      </w:r>
    </w:p>
    <w:p w:rsidR="00D52EFF" w:rsidRDefault="004E26E0" w:rsidP="00DD50BF">
      <w:pPr>
        <w:rPr>
          <w:rFonts w:ascii="CG Times" w:hAnsi="CG Times"/>
          <w:szCs w:val="22"/>
        </w:rPr>
      </w:pPr>
      <w:r>
        <w:rPr>
          <w:rFonts w:ascii="CG Times" w:hAnsi="CG Times"/>
          <w:szCs w:val="22"/>
        </w:rPr>
        <w:tab/>
      </w:r>
      <w:r>
        <w:rPr>
          <w:rFonts w:ascii="CG Times" w:hAnsi="CG Times"/>
          <w:szCs w:val="22"/>
        </w:rPr>
        <w:tab/>
        <w:t>Chicago, IL 60611</w:t>
      </w:r>
    </w:p>
    <w:p w:rsidR="000F4E42" w:rsidRDefault="004E26E0">
      <w:pPr>
        <w:rPr>
          <w:rFonts w:ascii="CG Times" w:hAnsi="CG Times"/>
          <w:szCs w:val="22"/>
        </w:rPr>
      </w:pPr>
      <w:r>
        <w:rPr>
          <w:rFonts w:ascii="CG Times" w:hAnsi="CG Times"/>
          <w:szCs w:val="22"/>
        </w:rPr>
        <w:tab/>
      </w:r>
      <w:r>
        <w:rPr>
          <w:rFonts w:ascii="CG Times" w:hAnsi="CG Times"/>
          <w:szCs w:val="22"/>
        </w:rPr>
        <w:tab/>
        <w:t>312/836</w:t>
      </w:r>
      <w:r w:rsidR="000401BB">
        <w:rPr>
          <w:rFonts w:ascii="CG Times" w:hAnsi="CG Times"/>
          <w:szCs w:val="22"/>
        </w:rPr>
        <w:t>-5262</w:t>
      </w:r>
    </w:p>
    <w:p w:rsidR="004E0AB3" w:rsidRDefault="004E0AB3">
      <w:pPr>
        <w:rPr>
          <w:rFonts w:ascii="CG Times" w:hAnsi="CG Times"/>
          <w:szCs w:val="22"/>
        </w:rPr>
      </w:pPr>
    </w:p>
    <w:p w:rsidR="00761903" w:rsidRDefault="000401BB">
      <w:pPr>
        <w:rPr>
          <w:rFonts w:ascii="CG Times" w:hAnsi="CG Times"/>
          <w:szCs w:val="22"/>
        </w:rPr>
      </w:pPr>
      <w:r>
        <w:rPr>
          <w:rFonts w:ascii="CG Times" w:hAnsi="CG Times"/>
          <w:szCs w:val="22"/>
        </w:rPr>
        <w:t xml:space="preserve">Dated: </w:t>
      </w:r>
      <w:r w:rsidR="00CB24B2">
        <w:rPr>
          <w:rFonts w:ascii="CG Times" w:hAnsi="CG Times"/>
          <w:b/>
          <w:szCs w:val="22"/>
          <w:u w:val="single"/>
        </w:rPr>
        <w:t>July 1</w:t>
      </w:r>
      <w:r w:rsidR="004140AE">
        <w:rPr>
          <w:rFonts w:ascii="CG Times" w:hAnsi="CG Times"/>
          <w:b/>
          <w:szCs w:val="22"/>
          <w:u w:val="single"/>
        </w:rPr>
        <w:t>8</w:t>
      </w:r>
      <w:r w:rsidR="00CB24B2">
        <w:rPr>
          <w:rFonts w:ascii="CG Times" w:hAnsi="CG Times"/>
          <w:b/>
          <w:szCs w:val="22"/>
          <w:u w:val="single"/>
        </w:rPr>
        <w:t>, 2016</w:t>
      </w:r>
    </w:p>
    <w:sectPr w:rsidR="00761903" w:rsidSect="004E0AB3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BF"/>
    <w:rsid w:val="000401BB"/>
    <w:rsid w:val="000611C8"/>
    <w:rsid w:val="0008167D"/>
    <w:rsid w:val="000A1480"/>
    <w:rsid w:val="000A7C76"/>
    <w:rsid w:val="000B7F95"/>
    <w:rsid w:val="000F1421"/>
    <w:rsid w:val="000F4E42"/>
    <w:rsid w:val="00107203"/>
    <w:rsid w:val="001E1F78"/>
    <w:rsid w:val="002173E0"/>
    <w:rsid w:val="00277B9A"/>
    <w:rsid w:val="002A1EBF"/>
    <w:rsid w:val="002B0E49"/>
    <w:rsid w:val="0030184E"/>
    <w:rsid w:val="004140AE"/>
    <w:rsid w:val="004979E1"/>
    <w:rsid w:val="004E0AB3"/>
    <w:rsid w:val="004E26E0"/>
    <w:rsid w:val="00522A79"/>
    <w:rsid w:val="0057518C"/>
    <w:rsid w:val="00613596"/>
    <w:rsid w:val="006414C0"/>
    <w:rsid w:val="00675856"/>
    <w:rsid w:val="006B7CE3"/>
    <w:rsid w:val="00761903"/>
    <w:rsid w:val="007726EE"/>
    <w:rsid w:val="007872A4"/>
    <w:rsid w:val="007B5B43"/>
    <w:rsid w:val="007C3633"/>
    <w:rsid w:val="007D57A0"/>
    <w:rsid w:val="007E0792"/>
    <w:rsid w:val="007F2D58"/>
    <w:rsid w:val="009521E7"/>
    <w:rsid w:val="00971C83"/>
    <w:rsid w:val="00987A3A"/>
    <w:rsid w:val="009D394C"/>
    <w:rsid w:val="00A31950"/>
    <w:rsid w:val="00A75428"/>
    <w:rsid w:val="00AC00FB"/>
    <w:rsid w:val="00B11E70"/>
    <w:rsid w:val="00B44B44"/>
    <w:rsid w:val="00BA723C"/>
    <w:rsid w:val="00BC33B6"/>
    <w:rsid w:val="00BC3BB2"/>
    <w:rsid w:val="00BE0DEE"/>
    <w:rsid w:val="00C025AD"/>
    <w:rsid w:val="00C1537B"/>
    <w:rsid w:val="00C42533"/>
    <w:rsid w:val="00C4400B"/>
    <w:rsid w:val="00C57373"/>
    <w:rsid w:val="00C8354C"/>
    <w:rsid w:val="00CB24B2"/>
    <w:rsid w:val="00CB317A"/>
    <w:rsid w:val="00D52EFF"/>
    <w:rsid w:val="00DB6CA6"/>
    <w:rsid w:val="00DD50BF"/>
    <w:rsid w:val="00F303D6"/>
    <w:rsid w:val="00F40CDF"/>
    <w:rsid w:val="00F9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0BF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D50B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BC3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C3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0BF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D50B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BC3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C3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O.CDBG@illinois.gov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ihda.org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DCF959C5F68E4C97356777DF06E047" ma:contentTypeVersion="3" ma:contentTypeDescription="Create a new document." ma:contentTypeScope="" ma:versionID="b461fa032f089ba9f909191d7499c6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73db59f7b4e7885b721076c7b31ed5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40BA78-04C1-4755-857D-A980536D0DCA}"/>
</file>

<file path=customXml/itemProps2.xml><?xml version="1.0" encoding="utf-8"?>
<ds:datastoreItem xmlns:ds="http://schemas.openxmlformats.org/officeDocument/2006/customXml" ds:itemID="{A86ADEBE-56D5-40C9-B96C-631F1524DC35}"/>
</file>

<file path=customXml/itemProps3.xml><?xml version="1.0" encoding="utf-8"?>
<ds:datastoreItem xmlns:ds="http://schemas.openxmlformats.org/officeDocument/2006/customXml" ds:itemID="{16E1996B-9CB3-4EFB-B565-70CFB64C89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657</Words>
  <Characters>3747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ILLINOIS PUBLIC NOTICE</vt:lpstr>
    </vt:vector>
  </TitlesOfParts>
  <Company>Illinois Housing Development Authority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ILLINOIS PUBLIC NOTICE</dc:title>
  <dc:creator>Information Systems</dc:creator>
  <cp:lastModifiedBy>Bell, Wendy</cp:lastModifiedBy>
  <cp:revision>2</cp:revision>
  <cp:lastPrinted>2016-07-18T16:51:00Z</cp:lastPrinted>
  <dcterms:created xsi:type="dcterms:W3CDTF">2016-07-21T19:43:00Z</dcterms:created>
  <dcterms:modified xsi:type="dcterms:W3CDTF">2016-07-21T19:43:00Z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0x010100A8DCF959C5F68E4C97356777DF06E047</vt:lpwstr>
  </property>
</Properties>
</file>