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387F" w14:textId="675B6813" w:rsidR="00DA6115" w:rsidRPr="009D3B3F" w:rsidRDefault="007612CA" w:rsidP="00DB1A25">
      <w:pPr>
        <w:ind w:right="-180"/>
        <w:contextualSpacing/>
        <w:jc w:val="center"/>
        <w:rPr>
          <w:rFonts w:ascii="Helvetica-Light" w:hAnsi="Helvetica-Light" w:cs="Helvetica-Light"/>
          <w:sz w:val="22"/>
          <w:szCs w:val="22"/>
        </w:rPr>
      </w:pPr>
      <w:r>
        <w:rPr>
          <w:rFonts w:ascii="Helvetica-Light" w:hAnsi="Helvetica-Light" w:cs="Helvetica-Light"/>
          <w:noProof/>
          <w:sz w:val="22"/>
          <w:szCs w:val="22"/>
        </w:rPr>
        <w:drawing>
          <wp:inline distT="0" distB="0" distL="0" distR="0" wp14:anchorId="522529A1" wp14:editId="72F2CACF">
            <wp:extent cx="3418840" cy="9759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8840" cy="975995"/>
                    </a:xfrm>
                    <a:prstGeom prst="rect">
                      <a:avLst/>
                    </a:prstGeom>
                    <a:noFill/>
                    <a:ln>
                      <a:noFill/>
                    </a:ln>
                  </pic:spPr>
                </pic:pic>
              </a:graphicData>
            </a:graphic>
          </wp:inline>
        </w:drawing>
      </w:r>
    </w:p>
    <w:p w14:paraId="72FB370D" w14:textId="77777777" w:rsidR="009D3B3F" w:rsidRDefault="009D3B3F" w:rsidP="009D3B3F">
      <w:pPr>
        <w:ind w:right="-180"/>
        <w:contextualSpacing/>
      </w:pPr>
    </w:p>
    <w:p w14:paraId="2A7BE28A" w14:textId="77777777" w:rsidR="00190B34" w:rsidRDefault="00190B34" w:rsidP="009D3B3F">
      <w:pPr>
        <w:ind w:right="-180"/>
        <w:contextualSpacing/>
        <w:rPr>
          <w:rFonts w:ascii="Times New Roman" w:hAnsi="Times New Roman"/>
          <w:sz w:val="22"/>
          <w:szCs w:val="22"/>
        </w:rPr>
      </w:pPr>
    </w:p>
    <w:p w14:paraId="6DAE8280" w14:textId="30A16512" w:rsidR="00722C51" w:rsidRPr="00722C51" w:rsidRDefault="009D5D2C" w:rsidP="00190B34">
      <w:pPr>
        <w:ind w:right="-180"/>
        <w:contextualSpacing/>
        <w:jc w:val="center"/>
        <w:rPr>
          <w:rFonts w:ascii="Times New Roman" w:hAnsi="Times New Roman"/>
          <w:b/>
          <w:bCs/>
          <w:sz w:val="28"/>
          <w:szCs w:val="28"/>
        </w:rPr>
      </w:pPr>
      <w:r>
        <w:rPr>
          <w:rFonts w:ascii="Times New Roman" w:hAnsi="Times New Roman"/>
          <w:b/>
          <w:bCs/>
          <w:sz w:val="28"/>
          <w:szCs w:val="28"/>
        </w:rPr>
        <w:t>Minutes</w:t>
      </w:r>
    </w:p>
    <w:p w14:paraId="5AD15572"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Hydrogen Economy Task Force</w:t>
      </w:r>
    </w:p>
    <w:p w14:paraId="2BC7D473" w14:textId="545546B3" w:rsidR="00190B34" w:rsidRPr="00190B34" w:rsidRDefault="00CB2269" w:rsidP="00190B34">
      <w:pPr>
        <w:ind w:right="-180"/>
        <w:contextualSpacing/>
        <w:jc w:val="center"/>
        <w:rPr>
          <w:rFonts w:ascii="Times New Roman" w:hAnsi="Times New Roman"/>
          <w:b/>
          <w:bCs/>
          <w:sz w:val="22"/>
          <w:szCs w:val="22"/>
        </w:rPr>
      </w:pPr>
      <w:r>
        <w:rPr>
          <w:rFonts w:ascii="Times New Roman" w:hAnsi="Times New Roman"/>
          <w:b/>
          <w:bCs/>
          <w:sz w:val="22"/>
          <w:szCs w:val="22"/>
        </w:rPr>
        <w:t xml:space="preserve">November </w:t>
      </w:r>
      <w:r w:rsidR="00BD3C3C">
        <w:rPr>
          <w:rFonts w:ascii="Times New Roman" w:hAnsi="Times New Roman"/>
          <w:b/>
          <w:bCs/>
          <w:sz w:val="22"/>
          <w:szCs w:val="22"/>
        </w:rPr>
        <w:t>21</w:t>
      </w:r>
      <w:r w:rsidR="009A7889">
        <w:rPr>
          <w:rFonts w:ascii="Times New Roman" w:hAnsi="Times New Roman"/>
          <w:b/>
          <w:bCs/>
          <w:sz w:val="22"/>
          <w:szCs w:val="22"/>
        </w:rPr>
        <w:t>, 2023</w:t>
      </w:r>
    </w:p>
    <w:p w14:paraId="2C2E180B" w14:textId="77777777" w:rsidR="00190B34" w:rsidRPr="00190B34" w:rsidRDefault="00722C51" w:rsidP="00190B34">
      <w:pPr>
        <w:ind w:right="-180"/>
        <w:contextualSpacing/>
        <w:jc w:val="center"/>
        <w:rPr>
          <w:rFonts w:ascii="Times New Roman" w:hAnsi="Times New Roman"/>
          <w:b/>
          <w:bCs/>
          <w:sz w:val="22"/>
          <w:szCs w:val="22"/>
        </w:rPr>
      </w:pPr>
      <w:r>
        <w:rPr>
          <w:rFonts w:ascii="Times New Roman" w:hAnsi="Times New Roman"/>
          <w:b/>
          <w:bCs/>
          <w:sz w:val="22"/>
          <w:szCs w:val="22"/>
        </w:rPr>
        <w:t>8:3</w:t>
      </w:r>
      <w:r w:rsidR="00190B34" w:rsidRPr="00190B34">
        <w:rPr>
          <w:rFonts w:ascii="Times New Roman" w:hAnsi="Times New Roman"/>
          <w:b/>
          <w:bCs/>
          <w:sz w:val="22"/>
          <w:szCs w:val="22"/>
        </w:rPr>
        <w:t xml:space="preserve">0am – </w:t>
      </w:r>
      <w:r>
        <w:rPr>
          <w:rFonts w:ascii="Times New Roman" w:hAnsi="Times New Roman"/>
          <w:b/>
          <w:bCs/>
          <w:sz w:val="22"/>
          <w:szCs w:val="22"/>
        </w:rPr>
        <w:t>10:3</w:t>
      </w:r>
      <w:r w:rsidR="00190B34" w:rsidRPr="00190B34">
        <w:rPr>
          <w:rFonts w:ascii="Times New Roman" w:hAnsi="Times New Roman"/>
          <w:b/>
          <w:bCs/>
          <w:sz w:val="22"/>
          <w:szCs w:val="22"/>
        </w:rPr>
        <w:t>0am</w:t>
      </w:r>
    </w:p>
    <w:p w14:paraId="7F5D36C8" w14:textId="77777777" w:rsidR="00190B34" w:rsidRPr="00190B34" w:rsidRDefault="00190B34" w:rsidP="00190B34">
      <w:pPr>
        <w:ind w:right="-180"/>
        <w:contextualSpacing/>
        <w:jc w:val="center"/>
        <w:rPr>
          <w:rFonts w:ascii="Times New Roman" w:hAnsi="Times New Roman"/>
          <w:b/>
          <w:bCs/>
          <w:sz w:val="22"/>
          <w:szCs w:val="22"/>
        </w:rPr>
      </w:pPr>
    </w:p>
    <w:p w14:paraId="360BA03A" w14:textId="77777777" w:rsidR="00190B34" w:rsidRDefault="00190B34" w:rsidP="009D3B3F">
      <w:pPr>
        <w:ind w:right="-180"/>
        <w:contextualSpacing/>
        <w:rPr>
          <w:rFonts w:ascii="Times New Roman" w:hAnsi="Times New Roman"/>
          <w:sz w:val="22"/>
          <w:szCs w:val="22"/>
        </w:rPr>
      </w:pPr>
    </w:p>
    <w:p w14:paraId="770E976D" w14:textId="77777777" w:rsidR="009A7889" w:rsidRPr="009A7889" w:rsidRDefault="00190B34" w:rsidP="00B44663">
      <w:pPr>
        <w:ind w:right="-180"/>
        <w:contextualSpacing/>
        <w:rPr>
          <w:rFonts w:ascii="Times New Roman" w:hAnsi="Times New Roman"/>
          <w:sz w:val="22"/>
          <w:szCs w:val="22"/>
        </w:rPr>
      </w:pPr>
      <w:r w:rsidRPr="00190B34">
        <w:rPr>
          <w:rFonts w:ascii="Times New Roman" w:hAnsi="Times New Roman"/>
          <w:b/>
          <w:bCs/>
          <w:sz w:val="22"/>
          <w:szCs w:val="22"/>
        </w:rPr>
        <w:t>Location:</w:t>
      </w:r>
      <w:r w:rsidR="00B44663">
        <w:rPr>
          <w:rFonts w:ascii="Times New Roman" w:hAnsi="Times New Roman"/>
          <w:b/>
          <w:bCs/>
          <w:sz w:val="22"/>
          <w:szCs w:val="22"/>
        </w:rPr>
        <w:t xml:space="preserve">  </w:t>
      </w:r>
      <w:r w:rsidRPr="00CE000D">
        <w:rPr>
          <w:rFonts w:ascii="Times New Roman" w:hAnsi="Times New Roman"/>
          <w:sz w:val="22"/>
          <w:szCs w:val="22"/>
        </w:rPr>
        <w:t>Virtual</w:t>
      </w:r>
      <w:r w:rsidR="00CE000D" w:rsidRPr="00CE000D">
        <w:rPr>
          <w:rFonts w:ascii="Times New Roman" w:hAnsi="Times New Roman"/>
          <w:sz w:val="22"/>
          <w:szCs w:val="22"/>
        </w:rPr>
        <w:t xml:space="preserve"> </w:t>
      </w:r>
      <w:r w:rsidR="009A7889" w:rsidRPr="009A7889">
        <w:rPr>
          <w:rFonts w:ascii="Times New Roman" w:hAnsi="Times New Roman"/>
          <w:sz w:val="22"/>
          <w:szCs w:val="22"/>
        </w:rPr>
        <w:t>WebEx Video Conference</w:t>
      </w:r>
    </w:p>
    <w:p w14:paraId="05D41FF2" w14:textId="77777777" w:rsidR="009D6BF6" w:rsidRDefault="009D6BF6" w:rsidP="009A7889">
      <w:pPr>
        <w:rPr>
          <w:rFonts w:ascii="Times New Roman" w:hAnsi="Times New Roman"/>
          <w:sz w:val="22"/>
          <w:szCs w:val="22"/>
        </w:rPr>
      </w:pPr>
    </w:p>
    <w:p w14:paraId="35DA3765" w14:textId="77777777" w:rsidR="009A7889" w:rsidRDefault="009A7889" w:rsidP="009A7889">
      <w:pPr>
        <w:rPr>
          <w:rFonts w:ascii="Times New Roman" w:hAnsi="Times New Roman"/>
          <w:sz w:val="22"/>
          <w:szCs w:val="22"/>
        </w:rPr>
      </w:pPr>
      <w:r w:rsidRPr="009A7889">
        <w:rPr>
          <w:rFonts w:ascii="Times New Roman" w:hAnsi="Times New Roman"/>
          <w:sz w:val="22"/>
          <w:szCs w:val="22"/>
        </w:rPr>
        <w:t xml:space="preserve">Join Link: </w:t>
      </w:r>
    </w:p>
    <w:p w14:paraId="0F8BE52D" w14:textId="756B9EBC" w:rsidR="007C6503" w:rsidRDefault="009D5D2C" w:rsidP="007C6503">
      <w:pPr>
        <w:framePr w:hSpace="45" w:wrap="around" w:vAnchor="text" w:hAnchor="text" w:y="1"/>
        <w:rPr>
          <w:sz w:val="22"/>
          <w:szCs w:val="22"/>
        </w:rPr>
      </w:pPr>
      <w:hyperlink r:id="rId13" w:history="1">
        <w:r w:rsidR="007C6503">
          <w:rPr>
            <w:rStyle w:val="Hyperlink"/>
            <w:rFonts w:ascii="Arial" w:hAnsi="Arial" w:cs="Arial"/>
            <w:color w:val="005E7D"/>
            <w:sz w:val="21"/>
            <w:szCs w:val="21"/>
          </w:rPr>
          <w:t>https://illinois.webex.com/illinois/j.php?MTID=m95aaac240bd9928ea3d804e5c6304f13</w:t>
        </w:r>
      </w:hyperlink>
      <w:r w:rsidR="007C6503">
        <w:t xml:space="preserve"> </w:t>
      </w:r>
    </w:p>
    <w:p w14:paraId="04E3ADC4" w14:textId="77777777" w:rsidR="007C6503" w:rsidRPr="009A7889" w:rsidRDefault="007C6503" w:rsidP="009A7889">
      <w:pPr>
        <w:rPr>
          <w:rFonts w:ascii="Times New Roman" w:hAnsi="Times New Roman"/>
          <w:sz w:val="22"/>
          <w:szCs w:val="22"/>
        </w:rPr>
      </w:pPr>
    </w:p>
    <w:p w14:paraId="2D8DF772" w14:textId="531634A4"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Number (access code): </w:t>
      </w:r>
      <w:r w:rsidR="00200D95" w:rsidRPr="00200D95">
        <w:rPr>
          <w:rFonts w:ascii="Arial" w:hAnsi="Arial" w:cs="Arial"/>
          <w:color w:val="000000"/>
          <w:sz w:val="21"/>
          <w:szCs w:val="21"/>
        </w:rPr>
        <w:t>2</w:t>
      </w:r>
      <w:r w:rsidR="00345B56">
        <w:rPr>
          <w:rFonts w:ascii="Arial" w:hAnsi="Arial" w:cs="Arial"/>
          <w:color w:val="000000"/>
          <w:sz w:val="21"/>
          <w:szCs w:val="21"/>
        </w:rPr>
        <w:t>634 893 9362</w:t>
      </w:r>
    </w:p>
    <w:p w14:paraId="3A5A8F94" w14:textId="7FBD7829"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Password: </w:t>
      </w:r>
      <w:r w:rsidR="00345B56">
        <w:rPr>
          <w:rFonts w:ascii="Arial" w:hAnsi="Arial" w:cs="Arial"/>
          <w:color w:val="000000"/>
          <w:sz w:val="21"/>
          <w:szCs w:val="21"/>
        </w:rPr>
        <w:t>ZchFmPq5R32</w:t>
      </w:r>
    </w:p>
    <w:p w14:paraId="3F42FF53"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by phone:</w:t>
      </w:r>
    </w:p>
    <w:p w14:paraId="0849F5D6"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+1-312-535-8110 United States Toll (Chicago)</w:t>
      </w:r>
    </w:p>
    <w:p w14:paraId="1868CEB0"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+1-415-655-0002</w:t>
      </w:r>
    </w:p>
    <w:p w14:paraId="07CDF568"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from a video system or application:</w:t>
      </w:r>
    </w:p>
    <w:p w14:paraId="034C447E" w14:textId="732DD788" w:rsidR="00AD603F" w:rsidRDefault="00AD603F" w:rsidP="00AD603F">
      <w:pPr>
        <w:framePr w:hSpace="45" w:wrap="around" w:vAnchor="text" w:hAnchor="text" w:y="1"/>
        <w:rPr>
          <w:rFonts w:ascii="Arial" w:hAnsi="Arial" w:cs="Arial"/>
          <w:sz w:val="22"/>
          <w:szCs w:val="22"/>
        </w:rPr>
      </w:pPr>
      <w:r>
        <w:rPr>
          <w:rFonts w:ascii="Arial" w:hAnsi="Arial" w:cs="Arial"/>
          <w:color w:val="333333"/>
          <w:sz w:val="21"/>
          <w:szCs w:val="21"/>
        </w:rPr>
        <w:t>Dial</w:t>
      </w:r>
      <w:r>
        <w:rPr>
          <w:rFonts w:ascii="Arial" w:hAnsi="Arial" w:cs="Arial"/>
          <w:color w:val="000000"/>
        </w:rPr>
        <w:t xml:space="preserve"> </w:t>
      </w:r>
      <w:hyperlink r:id="rId14" w:history="1">
        <w:r w:rsidR="00902702" w:rsidRPr="00B818E0">
          <w:rPr>
            <w:rStyle w:val="Hyperlink"/>
            <w:rFonts w:ascii="Arial" w:hAnsi="Arial" w:cs="Arial"/>
            <w:sz w:val="21"/>
            <w:szCs w:val="21"/>
          </w:rPr>
          <w:t>24648939362@illinois.webex.com</w:t>
        </w:r>
      </w:hyperlink>
      <w:r>
        <w:rPr>
          <w:rFonts w:ascii="Arial" w:hAnsi="Arial" w:cs="Arial"/>
          <w:color w:val="000000"/>
        </w:rPr>
        <w:t xml:space="preserve">  </w:t>
      </w:r>
      <w:r>
        <w:rPr>
          <w:rFonts w:ascii="Arial" w:hAnsi="Arial" w:cs="Arial"/>
          <w:color w:val="000000"/>
        </w:rPr>
        <w:br/>
      </w:r>
      <w:r>
        <w:rPr>
          <w:rFonts w:ascii="Arial" w:hAnsi="Arial" w:cs="Arial"/>
          <w:color w:val="333333"/>
          <w:sz w:val="21"/>
          <w:szCs w:val="21"/>
        </w:rPr>
        <w:t>You can also dial 173.243.2.68 and enter your meeting number.</w:t>
      </w:r>
      <w:r>
        <w:rPr>
          <w:rFonts w:ascii="Arial" w:hAnsi="Arial" w:cs="Arial"/>
          <w:color w:val="000000"/>
        </w:rPr>
        <w:t xml:space="preserve"> </w:t>
      </w:r>
    </w:p>
    <w:p w14:paraId="1FEC419C" w14:textId="77777777" w:rsidR="009A7889" w:rsidRDefault="009A7889" w:rsidP="009D3B3F">
      <w:pPr>
        <w:ind w:right="-180"/>
        <w:contextualSpacing/>
        <w:rPr>
          <w:rFonts w:ascii="Times New Roman" w:hAnsi="Times New Roman"/>
          <w:sz w:val="22"/>
          <w:szCs w:val="22"/>
        </w:rPr>
      </w:pPr>
    </w:p>
    <w:p w14:paraId="459DBB1E" w14:textId="77777777" w:rsidR="00CD3A0D" w:rsidRPr="00190B34" w:rsidRDefault="00190B34" w:rsidP="00CD3A0D">
      <w:pPr>
        <w:rPr>
          <w:rFonts w:ascii="Times New Roman" w:eastAsia="Arial" w:hAnsi="Times New Roman"/>
          <w:b/>
          <w:bCs/>
          <w:color w:val="3C4043"/>
          <w:sz w:val="22"/>
          <w:szCs w:val="22"/>
        </w:rPr>
      </w:pPr>
      <w:r w:rsidRPr="00190B34">
        <w:rPr>
          <w:rFonts w:ascii="Times New Roman" w:eastAsia="Arial" w:hAnsi="Times New Roman"/>
          <w:b/>
          <w:bCs/>
          <w:color w:val="3C4043"/>
          <w:sz w:val="22"/>
          <w:szCs w:val="22"/>
        </w:rPr>
        <w:t>Agenda:</w:t>
      </w:r>
    </w:p>
    <w:p w14:paraId="4F203647" w14:textId="77777777" w:rsidR="00190B34" w:rsidRDefault="00190B34" w:rsidP="00CD3A0D">
      <w:pPr>
        <w:rPr>
          <w:rFonts w:ascii="Times New Roman" w:hAnsi="Times New Roman"/>
          <w:sz w:val="22"/>
          <w:szCs w:val="22"/>
        </w:rPr>
      </w:pPr>
    </w:p>
    <w:p w14:paraId="21CF2D78" w14:textId="3103D0F3" w:rsidR="00F56419"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Call to Order</w:t>
      </w:r>
      <w:r w:rsidR="00345B56">
        <w:rPr>
          <w:rFonts w:ascii="Times New Roman" w:hAnsi="Times New Roman"/>
          <w:sz w:val="22"/>
          <w:szCs w:val="22"/>
        </w:rPr>
        <w:t xml:space="preserve"> at 8:34 a.m.</w:t>
      </w:r>
      <w:r w:rsidRPr="00F56419">
        <w:rPr>
          <w:rFonts w:ascii="Times New Roman" w:hAnsi="Times New Roman"/>
          <w:sz w:val="22"/>
          <w:szCs w:val="22"/>
        </w:rPr>
        <w:t xml:space="preserve"> – </w:t>
      </w:r>
      <w:r w:rsidR="009A7889" w:rsidRPr="00F56419">
        <w:rPr>
          <w:rFonts w:ascii="Times New Roman" w:hAnsi="Times New Roman"/>
          <w:sz w:val="22"/>
          <w:szCs w:val="22"/>
        </w:rPr>
        <w:t>Senator Laura Ellman, Chair</w:t>
      </w:r>
    </w:p>
    <w:p w14:paraId="241008BF" w14:textId="5F8C286E" w:rsidR="001F3E22"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Roll Call of Membership</w:t>
      </w:r>
    </w:p>
    <w:p w14:paraId="1EF7F8ED" w14:textId="77777777" w:rsidR="009F1FAE" w:rsidRDefault="009F1FAE" w:rsidP="009F1FAE">
      <w:pPr>
        <w:tabs>
          <w:tab w:val="clear" w:pos="360"/>
          <w:tab w:val="clear" w:pos="720"/>
          <w:tab w:val="clear" w:pos="1080"/>
          <w:tab w:val="clear" w:pos="1440"/>
          <w:tab w:val="clear" w:pos="1800"/>
          <w:tab w:val="clear" w:pos="2160"/>
          <w:tab w:val="clear" w:pos="2520"/>
          <w:tab w:val="clear" w:pos="2880"/>
        </w:tabs>
        <w:ind w:left="1080"/>
        <w:rPr>
          <w:rFonts w:ascii="Times New Roman" w:hAnsi="Times New Roman"/>
          <w:sz w:val="22"/>
          <w:szCs w:val="22"/>
        </w:rPr>
      </w:pPr>
    </w:p>
    <w:p w14:paraId="766935C0" w14:textId="3AD60B55" w:rsidR="009F1FAE" w:rsidRPr="009F1FAE" w:rsidRDefault="009F1FAE" w:rsidP="009F1FAE">
      <w:pPr>
        <w:tabs>
          <w:tab w:val="clear" w:pos="360"/>
          <w:tab w:val="clear" w:pos="720"/>
          <w:tab w:val="clear" w:pos="1080"/>
          <w:tab w:val="clear" w:pos="1440"/>
          <w:tab w:val="clear" w:pos="1800"/>
          <w:tab w:val="clear" w:pos="2160"/>
          <w:tab w:val="clear" w:pos="2520"/>
          <w:tab w:val="clear" w:pos="2880"/>
        </w:tabs>
        <w:ind w:left="1440"/>
        <w:rPr>
          <w:rStyle w:val="normaltextrun"/>
          <w:rFonts w:ascii="Times New Roman" w:hAnsi="Times New Roman"/>
          <w:color w:val="000000"/>
          <w:sz w:val="22"/>
          <w:szCs w:val="22"/>
          <w:bdr w:val="none" w:sz="0" w:space="0" w:color="auto" w:frame="1"/>
        </w:rPr>
      </w:pPr>
      <w:r w:rsidRPr="009F1FAE">
        <w:rPr>
          <w:rStyle w:val="normaltextrun"/>
          <w:rFonts w:ascii="Times New Roman" w:hAnsi="Times New Roman"/>
          <w:color w:val="000000"/>
          <w:sz w:val="22"/>
          <w:szCs w:val="22"/>
          <w:bdr w:val="none" w:sz="0" w:space="0" w:color="auto" w:frame="1"/>
        </w:rPr>
        <w:t xml:space="preserve">Rep. Terra Costa Howard: </w:t>
      </w:r>
      <w:r w:rsidR="006B36B1">
        <w:rPr>
          <w:rStyle w:val="normaltextrun"/>
          <w:rFonts w:ascii="Times New Roman" w:hAnsi="Times New Roman"/>
          <w:color w:val="000000"/>
          <w:sz w:val="22"/>
          <w:szCs w:val="22"/>
          <w:bdr w:val="none" w:sz="0" w:space="0" w:color="auto" w:frame="1"/>
        </w:rPr>
        <w:t>Yes</w:t>
      </w:r>
    </w:p>
    <w:p w14:paraId="264AF54D" w14:textId="711375BE" w:rsidR="009F1FAE" w:rsidRPr="009F1FAE" w:rsidRDefault="009F1FAE" w:rsidP="009F1FAE">
      <w:pPr>
        <w:pStyle w:val="paragraph"/>
        <w:spacing w:before="0" w:beforeAutospacing="0" w:after="0" w:afterAutospacing="0"/>
        <w:ind w:left="1440"/>
        <w:textAlignment w:val="baseline"/>
        <w:rPr>
          <w:sz w:val="18"/>
          <w:szCs w:val="18"/>
        </w:rPr>
      </w:pPr>
      <w:r w:rsidRPr="009F1FAE">
        <w:rPr>
          <w:rStyle w:val="normaltextrun"/>
          <w:sz w:val="22"/>
          <w:szCs w:val="22"/>
        </w:rPr>
        <w:t xml:space="preserve">Patrick Devaney: </w:t>
      </w:r>
      <w:r w:rsidR="006B36B1">
        <w:rPr>
          <w:rStyle w:val="normaltextrun"/>
          <w:sz w:val="22"/>
          <w:szCs w:val="22"/>
        </w:rPr>
        <w:t>Yes</w:t>
      </w:r>
      <w:r w:rsidRPr="009F1FAE">
        <w:rPr>
          <w:rStyle w:val="eop"/>
          <w:sz w:val="22"/>
          <w:szCs w:val="22"/>
        </w:rPr>
        <w:t> </w:t>
      </w:r>
    </w:p>
    <w:p w14:paraId="24B14951" w14:textId="7777777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Sarah Duffy: Yes</w:t>
      </w:r>
      <w:r>
        <w:rPr>
          <w:rStyle w:val="eop"/>
          <w:sz w:val="22"/>
          <w:szCs w:val="22"/>
        </w:rPr>
        <w:t> </w:t>
      </w:r>
    </w:p>
    <w:p w14:paraId="405660B2" w14:textId="7777777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Sen. Laura Ellman: Yes</w:t>
      </w:r>
      <w:r>
        <w:rPr>
          <w:rStyle w:val="eop"/>
          <w:sz w:val="22"/>
          <w:szCs w:val="22"/>
        </w:rPr>
        <w:t> </w:t>
      </w:r>
    </w:p>
    <w:p w14:paraId="4CC87650" w14:textId="73A2E4D0" w:rsidR="009F1FAE" w:rsidRDefault="009F1FAE" w:rsidP="009F1FAE">
      <w:pPr>
        <w:pStyle w:val="paragraph"/>
        <w:spacing w:before="0" w:beforeAutospacing="0" w:after="0" w:afterAutospacing="0"/>
        <w:ind w:left="1440"/>
        <w:textAlignment w:val="baseline"/>
        <w:rPr>
          <w:rStyle w:val="eop"/>
          <w:sz w:val="22"/>
          <w:szCs w:val="22"/>
        </w:rPr>
      </w:pPr>
      <w:r>
        <w:rPr>
          <w:rStyle w:val="normaltextrun"/>
          <w:sz w:val="22"/>
          <w:szCs w:val="22"/>
        </w:rPr>
        <w:t>Patrick Evans: Yes</w:t>
      </w:r>
      <w:r>
        <w:rPr>
          <w:rStyle w:val="eop"/>
          <w:sz w:val="22"/>
          <w:szCs w:val="22"/>
        </w:rPr>
        <w:t> </w:t>
      </w:r>
    </w:p>
    <w:p w14:paraId="4B30FE7E" w14:textId="0BA715F6" w:rsidR="006925DE" w:rsidRDefault="006925DE" w:rsidP="009F1FAE">
      <w:pPr>
        <w:pStyle w:val="paragraph"/>
        <w:spacing w:before="0" w:beforeAutospacing="0" w:after="0" w:afterAutospacing="0"/>
        <w:ind w:left="1440"/>
        <w:textAlignment w:val="baseline"/>
        <w:rPr>
          <w:rFonts w:ascii="Segoe UI" w:hAnsi="Segoe UI" w:cs="Segoe UI"/>
          <w:sz w:val="18"/>
          <w:szCs w:val="18"/>
        </w:rPr>
      </w:pPr>
      <w:r>
        <w:rPr>
          <w:rStyle w:val="eop"/>
          <w:sz w:val="22"/>
          <w:szCs w:val="22"/>
        </w:rPr>
        <w:t>Kyle Freeman: Yes</w:t>
      </w:r>
    </w:p>
    <w:p w14:paraId="416FB93F" w14:textId="3B5798CD"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Bradley Fritz: </w:t>
      </w:r>
      <w:r w:rsidR="006B36B1">
        <w:rPr>
          <w:rStyle w:val="normaltextrun"/>
          <w:sz w:val="22"/>
          <w:szCs w:val="22"/>
        </w:rPr>
        <w:t>Yes</w:t>
      </w:r>
      <w:r>
        <w:rPr>
          <w:rStyle w:val="eop"/>
          <w:sz w:val="22"/>
          <w:szCs w:val="22"/>
        </w:rPr>
        <w:t> </w:t>
      </w:r>
    </w:p>
    <w:p w14:paraId="26651EE8" w14:textId="3F1C5C3C"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Jon </w:t>
      </w:r>
      <w:r>
        <w:rPr>
          <w:rStyle w:val="spellingerror"/>
          <w:sz w:val="22"/>
          <w:szCs w:val="22"/>
        </w:rPr>
        <w:t>Horek</w:t>
      </w:r>
      <w:r>
        <w:rPr>
          <w:rStyle w:val="normaltextrun"/>
          <w:sz w:val="22"/>
          <w:szCs w:val="22"/>
        </w:rPr>
        <w:t xml:space="preserve">: </w:t>
      </w:r>
      <w:r>
        <w:rPr>
          <w:rStyle w:val="eop"/>
          <w:sz w:val="22"/>
          <w:szCs w:val="22"/>
        </w:rPr>
        <w:t> </w:t>
      </w:r>
      <w:r w:rsidR="00345B56">
        <w:rPr>
          <w:rStyle w:val="eop"/>
          <w:sz w:val="22"/>
          <w:szCs w:val="22"/>
        </w:rPr>
        <w:t>No</w:t>
      </w:r>
    </w:p>
    <w:p w14:paraId="105F67F3" w14:textId="73C567B0"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Jim Hoyt: </w:t>
      </w:r>
      <w:r w:rsidR="00B46EF7">
        <w:rPr>
          <w:rStyle w:val="normaltextrun"/>
          <w:sz w:val="22"/>
          <w:szCs w:val="22"/>
        </w:rPr>
        <w:t>Yes</w:t>
      </w:r>
    </w:p>
    <w:p w14:paraId="5D7D9B08" w14:textId="4D09D9BF" w:rsidR="009F1FAE" w:rsidRDefault="009F1FAE" w:rsidP="009F1FAE">
      <w:pPr>
        <w:pStyle w:val="paragraph"/>
        <w:spacing w:before="0" w:beforeAutospacing="0" w:after="0" w:afterAutospacing="0"/>
        <w:ind w:left="1440"/>
        <w:textAlignment w:val="baseline"/>
        <w:rPr>
          <w:rStyle w:val="eop"/>
          <w:sz w:val="22"/>
          <w:szCs w:val="22"/>
        </w:rPr>
      </w:pPr>
      <w:r>
        <w:rPr>
          <w:rStyle w:val="normaltextrun"/>
          <w:sz w:val="22"/>
          <w:szCs w:val="22"/>
        </w:rPr>
        <w:t xml:space="preserve">Elizabeth Irvin: </w:t>
      </w:r>
      <w:r w:rsidR="00345B56">
        <w:rPr>
          <w:rStyle w:val="normaltextrun"/>
          <w:sz w:val="22"/>
          <w:szCs w:val="22"/>
        </w:rPr>
        <w:t>Yes</w:t>
      </w:r>
    </w:p>
    <w:p w14:paraId="0604FD33" w14:textId="26B7D43B" w:rsidR="006925DE" w:rsidRDefault="006925DE" w:rsidP="009F1FAE">
      <w:pPr>
        <w:pStyle w:val="paragraph"/>
        <w:spacing w:before="0" w:beforeAutospacing="0" w:after="0" w:afterAutospacing="0"/>
        <w:ind w:left="1440"/>
        <w:textAlignment w:val="baseline"/>
        <w:rPr>
          <w:rFonts w:ascii="Segoe UI" w:hAnsi="Segoe UI" w:cs="Segoe UI"/>
          <w:sz w:val="18"/>
          <w:szCs w:val="18"/>
        </w:rPr>
      </w:pPr>
      <w:r>
        <w:rPr>
          <w:rStyle w:val="eop"/>
          <w:sz w:val="22"/>
          <w:szCs w:val="22"/>
        </w:rPr>
        <w:t>Laura Roche: Yes</w:t>
      </w:r>
    </w:p>
    <w:p w14:paraId="36B16EA1" w14:textId="728D47C0"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Dan </w:t>
      </w:r>
      <w:r>
        <w:rPr>
          <w:rStyle w:val="spellingerror"/>
          <w:sz w:val="22"/>
          <w:szCs w:val="22"/>
        </w:rPr>
        <w:t>LeFevers</w:t>
      </w:r>
      <w:r>
        <w:rPr>
          <w:rStyle w:val="normaltextrun"/>
          <w:sz w:val="22"/>
          <w:szCs w:val="22"/>
        </w:rPr>
        <w:t xml:space="preserve">: </w:t>
      </w:r>
      <w:r w:rsidR="006B36B1">
        <w:rPr>
          <w:rStyle w:val="normaltextrun"/>
          <w:sz w:val="22"/>
          <w:szCs w:val="22"/>
        </w:rPr>
        <w:t>Yes</w:t>
      </w:r>
    </w:p>
    <w:p w14:paraId="4FEDDF78" w14:textId="0DE3B633"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George </w:t>
      </w:r>
      <w:r>
        <w:rPr>
          <w:rStyle w:val="spellingerror"/>
          <w:sz w:val="22"/>
          <w:szCs w:val="22"/>
        </w:rPr>
        <w:t>Letavish</w:t>
      </w:r>
      <w:r>
        <w:rPr>
          <w:rStyle w:val="normaltextrun"/>
          <w:sz w:val="22"/>
          <w:szCs w:val="22"/>
        </w:rPr>
        <w:t xml:space="preserve">: </w:t>
      </w:r>
      <w:r w:rsidR="00345B56">
        <w:rPr>
          <w:rStyle w:val="normaltextrun"/>
          <w:sz w:val="22"/>
          <w:szCs w:val="22"/>
        </w:rPr>
        <w:t>No</w:t>
      </w:r>
    </w:p>
    <w:p w14:paraId="73A2D548" w14:textId="770E3206"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Carly McCrory-McKay: </w:t>
      </w:r>
      <w:r w:rsidR="004E37CA">
        <w:rPr>
          <w:rStyle w:val="normaltextrun"/>
          <w:sz w:val="22"/>
          <w:szCs w:val="22"/>
        </w:rPr>
        <w:t>No</w:t>
      </w:r>
    </w:p>
    <w:p w14:paraId="48DD316D" w14:textId="1109290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Dulce Ortiz: </w:t>
      </w:r>
      <w:r w:rsidR="006B36B1">
        <w:rPr>
          <w:rStyle w:val="normaltextrun"/>
          <w:sz w:val="22"/>
          <w:szCs w:val="22"/>
        </w:rPr>
        <w:t>Yes</w:t>
      </w:r>
    </w:p>
    <w:p w14:paraId="68BE0F9E" w14:textId="7777777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Chad Parker: Yes</w:t>
      </w:r>
      <w:r>
        <w:rPr>
          <w:rStyle w:val="eop"/>
          <w:sz w:val="22"/>
          <w:szCs w:val="22"/>
        </w:rPr>
        <w:t> </w:t>
      </w:r>
    </w:p>
    <w:p w14:paraId="5E6A0540" w14:textId="7777777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Sen. Sue Rezin: Yes</w:t>
      </w:r>
      <w:r>
        <w:rPr>
          <w:rStyle w:val="eop"/>
          <w:sz w:val="22"/>
          <w:szCs w:val="22"/>
        </w:rPr>
        <w:t> </w:t>
      </w:r>
    </w:p>
    <w:p w14:paraId="245854D3" w14:textId="7B64A938"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Doug Scott: </w:t>
      </w:r>
      <w:r w:rsidR="00B46EF7">
        <w:rPr>
          <w:rStyle w:val="normaltextrun"/>
          <w:sz w:val="22"/>
          <w:szCs w:val="22"/>
        </w:rPr>
        <w:t>Yes</w:t>
      </w:r>
    </w:p>
    <w:p w14:paraId="6BBADDB2" w14:textId="4F8237B0"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lastRenderedPageBreak/>
        <w:t xml:space="preserve">Dr. Petros </w:t>
      </w:r>
      <w:r>
        <w:rPr>
          <w:rStyle w:val="spellingerror"/>
          <w:sz w:val="22"/>
          <w:szCs w:val="22"/>
        </w:rPr>
        <w:t>Sofronis</w:t>
      </w:r>
      <w:r>
        <w:rPr>
          <w:rStyle w:val="normaltextrun"/>
          <w:sz w:val="22"/>
          <w:szCs w:val="22"/>
        </w:rPr>
        <w:t xml:space="preserve">: </w:t>
      </w:r>
      <w:r w:rsidR="00345B56">
        <w:rPr>
          <w:rStyle w:val="normaltextrun"/>
          <w:sz w:val="22"/>
          <w:szCs w:val="22"/>
        </w:rPr>
        <w:t>Yes</w:t>
      </w:r>
    </w:p>
    <w:p w14:paraId="7AD7D498" w14:textId="7777777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Catherine Stashak: Yes</w:t>
      </w:r>
      <w:r>
        <w:rPr>
          <w:rStyle w:val="eop"/>
          <w:sz w:val="22"/>
          <w:szCs w:val="22"/>
        </w:rPr>
        <w:t> </w:t>
      </w:r>
    </w:p>
    <w:p w14:paraId="4503D0D1" w14:textId="6FC43A3A"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Michael Wang: </w:t>
      </w:r>
      <w:r w:rsidR="00F635F6">
        <w:rPr>
          <w:rStyle w:val="normaltextrun"/>
          <w:sz w:val="22"/>
          <w:szCs w:val="22"/>
        </w:rPr>
        <w:t>Y</w:t>
      </w:r>
      <w:r>
        <w:rPr>
          <w:rStyle w:val="normaltextrun"/>
          <w:sz w:val="22"/>
          <w:szCs w:val="22"/>
        </w:rPr>
        <w:t>es</w:t>
      </w:r>
      <w:r>
        <w:rPr>
          <w:rStyle w:val="eop"/>
          <w:sz w:val="22"/>
          <w:szCs w:val="22"/>
        </w:rPr>
        <w:t> </w:t>
      </w:r>
    </w:p>
    <w:p w14:paraId="3E6EB6AC" w14:textId="66596AF4"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Michael Woods: </w:t>
      </w:r>
      <w:r w:rsidR="00B46EF7">
        <w:rPr>
          <w:rStyle w:val="normaltextrun"/>
          <w:sz w:val="22"/>
          <w:szCs w:val="22"/>
        </w:rPr>
        <w:t>No</w:t>
      </w:r>
    </w:p>
    <w:p w14:paraId="3862A8AB" w14:textId="2BB3451E"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Dana Wynn: </w:t>
      </w:r>
      <w:r w:rsidR="00B46EF7">
        <w:rPr>
          <w:rStyle w:val="normaltextrun"/>
          <w:sz w:val="22"/>
          <w:szCs w:val="22"/>
        </w:rPr>
        <w:t>No</w:t>
      </w:r>
    </w:p>
    <w:p w14:paraId="5A7E69A3" w14:textId="77777777" w:rsidR="009F1FAE" w:rsidRPr="00F56419" w:rsidRDefault="009F1FAE" w:rsidP="009F1FAE">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162C4B0D" w14:textId="3BC89DC9" w:rsidR="00190B34" w:rsidRDefault="009A7889"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1F3E22">
        <w:rPr>
          <w:rFonts w:ascii="Times New Roman" w:hAnsi="Times New Roman"/>
          <w:sz w:val="22"/>
          <w:szCs w:val="22"/>
        </w:rPr>
        <w:t xml:space="preserve">Review of </w:t>
      </w:r>
      <w:r w:rsidR="00F635F6">
        <w:rPr>
          <w:rFonts w:ascii="Times New Roman" w:hAnsi="Times New Roman"/>
          <w:sz w:val="22"/>
          <w:szCs w:val="22"/>
        </w:rPr>
        <w:t>11/7</w:t>
      </w:r>
      <w:r w:rsidR="003264F3">
        <w:rPr>
          <w:rFonts w:ascii="Times New Roman" w:hAnsi="Times New Roman"/>
          <w:sz w:val="22"/>
          <w:szCs w:val="22"/>
        </w:rPr>
        <w:t>/20</w:t>
      </w:r>
      <w:r w:rsidRPr="001F3E22">
        <w:rPr>
          <w:rFonts w:ascii="Times New Roman" w:hAnsi="Times New Roman"/>
          <w:sz w:val="22"/>
          <w:szCs w:val="22"/>
        </w:rPr>
        <w:t>2</w:t>
      </w:r>
      <w:r w:rsidR="00F56419">
        <w:rPr>
          <w:rFonts w:ascii="Times New Roman" w:hAnsi="Times New Roman"/>
          <w:sz w:val="22"/>
          <w:szCs w:val="22"/>
        </w:rPr>
        <w:t>3</w:t>
      </w:r>
      <w:r w:rsidRPr="001F3E22">
        <w:rPr>
          <w:rFonts w:ascii="Times New Roman" w:hAnsi="Times New Roman"/>
          <w:sz w:val="22"/>
          <w:szCs w:val="22"/>
        </w:rPr>
        <w:t xml:space="preserve"> Meeting Minutes</w:t>
      </w:r>
    </w:p>
    <w:p w14:paraId="4F1D1A5F" w14:textId="67F7EC40" w:rsidR="00902702" w:rsidRDefault="00902702" w:rsidP="003B7595">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sidRPr="00902702">
        <w:rPr>
          <w:rFonts w:ascii="Times New Roman" w:hAnsi="Times New Roman"/>
          <w:sz w:val="22"/>
          <w:szCs w:val="22"/>
        </w:rPr>
        <w:t xml:space="preserve">Sarah Duffy offered a correction </w:t>
      </w:r>
      <w:r w:rsidR="00F635F6">
        <w:rPr>
          <w:rFonts w:ascii="Times New Roman" w:hAnsi="Times New Roman"/>
          <w:sz w:val="22"/>
          <w:szCs w:val="22"/>
        </w:rPr>
        <w:t>to draft minutes for the November 7</w:t>
      </w:r>
      <w:r w:rsidR="00F635F6" w:rsidRPr="00F635F6">
        <w:rPr>
          <w:rFonts w:ascii="Times New Roman" w:hAnsi="Times New Roman"/>
          <w:sz w:val="22"/>
          <w:szCs w:val="22"/>
          <w:vertAlign w:val="superscript"/>
        </w:rPr>
        <w:t>th</w:t>
      </w:r>
      <w:r w:rsidR="00F635F6">
        <w:rPr>
          <w:rFonts w:ascii="Times New Roman" w:hAnsi="Times New Roman"/>
          <w:sz w:val="22"/>
          <w:szCs w:val="22"/>
        </w:rPr>
        <w:t xml:space="preserve"> meeting</w:t>
      </w:r>
      <w:r>
        <w:rPr>
          <w:rFonts w:ascii="Times New Roman" w:hAnsi="Times New Roman"/>
          <w:sz w:val="22"/>
          <w:szCs w:val="22"/>
        </w:rPr>
        <w:t xml:space="preserve">. </w:t>
      </w:r>
      <w:r w:rsidR="001B25F1">
        <w:rPr>
          <w:rFonts w:ascii="Times New Roman" w:hAnsi="Times New Roman"/>
          <w:sz w:val="22"/>
          <w:szCs w:val="22"/>
        </w:rPr>
        <w:t>Senator</w:t>
      </w:r>
      <w:r>
        <w:rPr>
          <w:rFonts w:ascii="Times New Roman" w:hAnsi="Times New Roman"/>
          <w:sz w:val="22"/>
          <w:szCs w:val="22"/>
        </w:rPr>
        <w:t xml:space="preserve"> Ellman </w:t>
      </w:r>
      <w:r w:rsidR="00F635F6">
        <w:rPr>
          <w:rFonts w:ascii="Times New Roman" w:hAnsi="Times New Roman"/>
          <w:sz w:val="22"/>
          <w:szCs w:val="22"/>
        </w:rPr>
        <w:t xml:space="preserve">moved to accept as corrected </w:t>
      </w:r>
      <w:r>
        <w:rPr>
          <w:rFonts w:ascii="Times New Roman" w:hAnsi="Times New Roman"/>
          <w:sz w:val="22"/>
          <w:szCs w:val="22"/>
        </w:rPr>
        <w:t>and Doug Scott seconded.</w:t>
      </w:r>
      <w:r w:rsidR="00F635F6">
        <w:rPr>
          <w:rFonts w:ascii="Times New Roman" w:hAnsi="Times New Roman"/>
          <w:sz w:val="22"/>
          <w:szCs w:val="22"/>
        </w:rPr>
        <w:t xml:space="preserve">  Motion passed by voice vote.</w:t>
      </w:r>
    </w:p>
    <w:p w14:paraId="683F81D1" w14:textId="77777777" w:rsidR="003B7595" w:rsidRDefault="003B7595" w:rsidP="003B7595">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7B59FD84" w14:textId="0A83862E" w:rsidR="003B7595" w:rsidRDefault="003B7595" w:rsidP="003B7595">
      <w:pPr>
        <w:tabs>
          <w:tab w:val="clear" w:pos="360"/>
          <w:tab w:val="clear" w:pos="720"/>
          <w:tab w:val="clear" w:pos="1080"/>
          <w:tab w:val="clear" w:pos="1440"/>
          <w:tab w:val="clear" w:pos="1800"/>
          <w:tab w:val="clear" w:pos="2160"/>
          <w:tab w:val="clear" w:pos="2520"/>
          <w:tab w:val="clear" w:pos="2880"/>
        </w:tabs>
        <w:ind w:left="360"/>
        <w:rPr>
          <w:rFonts w:ascii="Times New Roman" w:hAnsi="Times New Roman"/>
          <w:sz w:val="22"/>
          <w:szCs w:val="22"/>
        </w:rPr>
      </w:pPr>
      <w:r w:rsidRPr="003B7595">
        <w:rPr>
          <w:rFonts w:ascii="Times New Roman" w:hAnsi="Times New Roman"/>
          <w:sz w:val="22"/>
          <w:szCs w:val="22"/>
        </w:rPr>
        <w:t>IV.</w:t>
      </w:r>
      <w:r w:rsidRPr="003B7595">
        <w:rPr>
          <w:rFonts w:ascii="Times New Roman" w:hAnsi="Times New Roman"/>
          <w:sz w:val="22"/>
          <w:szCs w:val="22"/>
        </w:rPr>
        <w:tab/>
        <w:t>Annual Report Discussion</w:t>
      </w:r>
    </w:p>
    <w:p w14:paraId="01FB20BA" w14:textId="7B0C2488" w:rsidR="003A5FF4" w:rsidRDefault="00477805" w:rsidP="003A5FF4">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 xml:space="preserve">Members engaged in a wide-ranging discussion of the </w:t>
      </w:r>
      <w:r w:rsidR="009179F5">
        <w:rPr>
          <w:rFonts w:ascii="Times New Roman" w:hAnsi="Times New Roman"/>
          <w:sz w:val="22"/>
          <w:szCs w:val="22"/>
        </w:rPr>
        <w:t xml:space="preserve">draft annual report which had been circulated </w:t>
      </w:r>
      <w:r w:rsidR="00C06DC3">
        <w:rPr>
          <w:rFonts w:ascii="Times New Roman" w:hAnsi="Times New Roman"/>
          <w:sz w:val="22"/>
          <w:szCs w:val="22"/>
        </w:rPr>
        <w:t>to members and other participants before the meeting.</w:t>
      </w:r>
      <w:r w:rsidR="00EE0694">
        <w:rPr>
          <w:rFonts w:ascii="Times New Roman" w:hAnsi="Times New Roman"/>
          <w:sz w:val="22"/>
          <w:szCs w:val="22"/>
        </w:rPr>
        <w:t xml:space="preserve">  Notable elements of the discussion and takeaways </w:t>
      </w:r>
      <w:r w:rsidR="0053023B">
        <w:rPr>
          <w:rFonts w:ascii="Times New Roman" w:hAnsi="Times New Roman"/>
          <w:sz w:val="22"/>
          <w:szCs w:val="22"/>
        </w:rPr>
        <w:t>include the following:</w:t>
      </w:r>
    </w:p>
    <w:p w14:paraId="6BC81236" w14:textId="27D9577F" w:rsidR="00902702" w:rsidRDefault="002B6CF5" w:rsidP="0053023B">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Representative Costa</w:t>
      </w:r>
      <w:r w:rsidR="00F54F98">
        <w:rPr>
          <w:rFonts w:ascii="Times New Roman" w:hAnsi="Times New Roman"/>
          <w:sz w:val="22"/>
          <w:szCs w:val="22"/>
        </w:rPr>
        <w:t xml:space="preserve"> Howard noted that w</w:t>
      </w:r>
      <w:r w:rsidR="00902702">
        <w:rPr>
          <w:rFonts w:ascii="Times New Roman" w:hAnsi="Times New Roman"/>
          <w:sz w:val="22"/>
          <w:szCs w:val="22"/>
        </w:rPr>
        <w:t xml:space="preserve">orking groups should be in </w:t>
      </w:r>
      <w:r w:rsidR="00AB1DD2">
        <w:rPr>
          <w:rFonts w:ascii="Times New Roman" w:hAnsi="Times New Roman"/>
          <w:sz w:val="22"/>
          <w:szCs w:val="22"/>
        </w:rPr>
        <w:t>an</w:t>
      </w:r>
      <w:r w:rsidR="00902702">
        <w:rPr>
          <w:rFonts w:ascii="Times New Roman" w:hAnsi="Times New Roman"/>
          <w:sz w:val="22"/>
          <w:szCs w:val="22"/>
        </w:rPr>
        <w:t xml:space="preserve"> agreement </w:t>
      </w:r>
      <w:r w:rsidR="00F54F98">
        <w:rPr>
          <w:rFonts w:ascii="Times New Roman" w:hAnsi="Times New Roman"/>
          <w:sz w:val="22"/>
          <w:szCs w:val="22"/>
        </w:rPr>
        <w:t xml:space="preserve">with </w:t>
      </w:r>
      <w:r w:rsidR="00D5239E">
        <w:rPr>
          <w:rFonts w:ascii="Times New Roman" w:hAnsi="Times New Roman"/>
          <w:sz w:val="22"/>
          <w:szCs w:val="22"/>
        </w:rPr>
        <w:t>relevant content in</w:t>
      </w:r>
      <w:r w:rsidR="00902702">
        <w:rPr>
          <w:rFonts w:ascii="Times New Roman" w:hAnsi="Times New Roman"/>
          <w:sz w:val="22"/>
          <w:szCs w:val="22"/>
        </w:rPr>
        <w:t xml:space="preserve"> the report. </w:t>
      </w:r>
      <w:r w:rsidR="00D5239E">
        <w:rPr>
          <w:rFonts w:ascii="Times New Roman" w:hAnsi="Times New Roman"/>
          <w:sz w:val="22"/>
          <w:szCs w:val="22"/>
        </w:rPr>
        <w:t xml:space="preserve"> </w:t>
      </w:r>
      <w:r w:rsidR="00902702">
        <w:rPr>
          <w:rFonts w:ascii="Times New Roman" w:hAnsi="Times New Roman"/>
          <w:sz w:val="22"/>
          <w:szCs w:val="22"/>
        </w:rPr>
        <w:t>Recommendations should be included for which there is a clear consensus</w:t>
      </w:r>
      <w:r w:rsidR="00563C4F">
        <w:rPr>
          <w:rFonts w:ascii="Times New Roman" w:hAnsi="Times New Roman"/>
          <w:sz w:val="22"/>
          <w:szCs w:val="22"/>
        </w:rPr>
        <w:t xml:space="preserve">. </w:t>
      </w:r>
    </w:p>
    <w:p w14:paraId="28D5767E" w14:textId="07D6992A" w:rsidR="00563C4F" w:rsidRDefault="004B058A" w:rsidP="00185BA8">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sidRPr="004B058A">
        <w:rPr>
          <w:rFonts w:ascii="Times New Roman" w:hAnsi="Times New Roman"/>
          <w:sz w:val="22"/>
          <w:szCs w:val="22"/>
        </w:rPr>
        <w:t xml:space="preserve">Patrick </w:t>
      </w:r>
      <w:r w:rsidR="00B86E6B">
        <w:rPr>
          <w:rFonts w:ascii="Times New Roman" w:hAnsi="Times New Roman"/>
          <w:sz w:val="22"/>
          <w:szCs w:val="22"/>
        </w:rPr>
        <w:t xml:space="preserve">Devaney </w:t>
      </w:r>
      <w:r w:rsidR="00D26556">
        <w:rPr>
          <w:rFonts w:ascii="Times New Roman" w:hAnsi="Times New Roman"/>
          <w:sz w:val="22"/>
          <w:szCs w:val="22"/>
        </w:rPr>
        <w:t>noted several issues</w:t>
      </w:r>
      <w:r w:rsidR="00E936F2">
        <w:rPr>
          <w:rFonts w:ascii="Times New Roman" w:hAnsi="Times New Roman"/>
          <w:sz w:val="22"/>
          <w:szCs w:val="22"/>
        </w:rPr>
        <w:t xml:space="preserve"> regarding the current language in the report.  First, he </w:t>
      </w:r>
      <w:r w:rsidR="00BC1619">
        <w:rPr>
          <w:rFonts w:ascii="Times New Roman" w:hAnsi="Times New Roman"/>
          <w:sz w:val="22"/>
          <w:szCs w:val="22"/>
        </w:rPr>
        <w:t>advocated for additional language regarding labor standard</w:t>
      </w:r>
      <w:r w:rsidR="00E936F2">
        <w:rPr>
          <w:rFonts w:ascii="Times New Roman" w:hAnsi="Times New Roman"/>
          <w:sz w:val="22"/>
          <w:szCs w:val="22"/>
        </w:rPr>
        <w:t>s</w:t>
      </w:r>
      <w:r w:rsidR="00B72EF5">
        <w:rPr>
          <w:rFonts w:ascii="Times New Roman" w:hAnsi="Times New Roman"/>
          <w:sz w:val="22"/>
          <w:szCs w:val="22"/>
        </w:rPr>
        <w:t xml:space="preserve"> and</w:t>
      </w:r>
      <w:r w:rsidR="00B86E6B">
        <w:rPr>
          <w:rFonts w:ascii="Times New Roman" w:hAnsi="Times New Roman"/>
          <w:sz w:val="22"/>
          <w:szCs w:val="22"/>
        </w:rPr>
        <w:t xml:space="preserve"> labor neutrality requirements for ongoing operations of hydrogen facilities.</w:t>
      </w:r>
      <w:r w:rsidR="00805104">
        <w:rPr>
          <w:rFonts w:ascii="Times New Roman" w:hAnsi="Times New Roman"/>
          <w:sz w:val="22"/>
          <w:szCs w:val="22"/>
        </w:rPr>
        <w:t xml:space="preserve"> </w:t>
      </w:r>
      <w:r w:rsidR="00E936F2">
        <w:rPr>
          <w:rFonts w:ascii="Times New Roman" w:hAnsi="Times New Roman"/>
          <w:sz w:val="22"/>
          <w:szCs w:val="22"/>
        </w:rPr>
        <w:t xml:space="preserve">Second, he </w:t>
      </w:r>
      <w:r w:rsidR="00005656">
        <w:rPr>
          <w:rFonts w:ascii="Times New Roman" w:hAnsi="Times New Roman"/>
          <w:sz w:val="22"/>
          <w:szCs w:val="22"/>
        </w:rPr>
        <w:t>suggested that an existing statement regarding the risks of</w:t>
      </w:r>
      <w:r w:rsidR="00805104">
        <w:rPr>
          <w:rFonts w:ascii="Times New Roman" w:hAnsi="Times New Roman"/>
          <w:sz w:val="22"/>
          <w:szCs w:val="22"/>
        </w:rPr>
        <w:t xml:space="preserve"> carbon sequestration is a debatable opinion</w:t>
      </w:r>
      <w:r w:rsidR="00976909">
        <w:rPr>
          <w:rFonts w:ascii="Times New Roman" w:hAnsi="Times New Roman"/>
          <w:sz w:val="22"/>
          <w:szCs w:val="22"/>
        </w:rPr>
        <w:t xml:space="preserve"> </w:t>
      </w:r>
      <w:r w:rsidR="0005672B">
        <w:rPr>
          <w:rFonts w:ascii="Times New Roman" w:hAnsi="Times New Roman"/>
          <w:sz w:val="22"/>
          <w:szCs w:val="22"/>
        </w:rPr>
        <w:t xml:space="preserve">that likely lacks consensus support and should be excluded from the </w:t>
      </w:r>
      <w:r w:rsidR="00F53236">
        <w:rPr>
          <w:rFonts w:ascii="Times New Roman" w:hAnsi="Times New Roman"/>
          <w:sz w:val="22"/>
          <w:szCs w:val="22"/>
        </w:rPr>
        <w:t>report</w:t>
      </w:r>
      <w:r w:rsidR="00805104">
        <w:rPr>
          <w:rFonts w:ascii="Times New Roman" w:hAnsi="Times New Roman"/>
          <w:sz w:val="22"/>
          <w:szCs w:val="22"/>
        </w:rPr>
        <w:t xml:space="preserve">. </w:t>
      </w:r>
      <w:r w:rsidR="00F53236">
        <w:rPr>
          <w:rFonts w:ascii="Times New Roman" w:hAnsi="Times New Roman"/>
          <w:sz w:val="22"/>
          <w:szCs w:val="22"/>
        </w:rPr>
        <w:t xml:space="preserve">Third, </w:t>
      </w:r>
      <w:r w:rsidR="006237C4">
        <w:rPr>
          <w:rFonts w:ascii="Times New Roman" w:hAnsi="Times New Roman"/>
          <w:sz w:val="22"/>
          <w:szCs w:val="22"/>
        </w:rPr>
        <w:t>he noted that recommendations regarding issues such as how to treat</w:t>
      </w:r>
      <w:r w:rsidR="00AB1DD2">
        <w:rPr>
          <w:rFonts w:ascii="Times New Roman" w:hAnsi="Times New Roman"/>
          <w:sz w:val="22"/>
          <w:szCs w:val="22"/>
        </w:rPr>
        <w:t xml:space="preserve"> additionality </w:t>
      </w:r>
      <w:r w:rsidR="00977C50">
        <w:rPr>
          <w:rFonts w:ascii="Times New Roman" w:hAnsi="Times New Roman"/>
          <w:sz w:val="22"/>
          <w:szCs w:val="22"/>
        </w:rPr>
        <w:t xml:space="preserve">are </w:t>
      </w:r>
      <w:r w:rsidR="00AB1DD2">
        <w:rPr>
          <w:rFonts w:ascii="Times New Roman" w:hAnsi="Times New Roman"/>
          <w:sz w:val="22"/>
          <w:szCs w:val="22"/>
        </w:rPr>
        <w:t xml:space="preserve">controversial </w:t>
      </w:r>
      <w:r w:rsidR="00977C50">
        <w:rPr>
          <w:rFonts w:ascii="Times New Roman" w:hAnsi="Times New Roman"/>
          <w:sz w:val="22"/>
          <w:szCs w:val="22"/>
        </w:rPr>
        <w:t>and probably lack sufficient support to warrant inclusion in the report</w:t>
      </w:r>
      <w:r w:rsidR="00AB1DD2">
        <w:rPr>
          <w:rFonts w:ascii="Times New Roman" w:hAnsi="Times New Roman"/>
          <w:sz w:val="22"/>
          <w:szCs w:val="22"/>
        </w:rPr>
        <w:t>.</w:t>
      </w:r>
    </w:p>
    <w:p w14:paraId="39801097" w14:textId="643824C9" w:rsidR="00B46EF7" w:rsidRDefault="00AB1DD2" w:rsidP="001E712A">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 xml:space="preserve">Dr. Wang </w:t>
      </w:r>
      <w:r w:rsidR="001D284F">
        <w:rPr>
          <w:rFonts w:ascii="Times New Roman" w:hAnsi="Times New Roman"/>
          <w:sz w:val="22"/>
          <w:szCs w:val="22"/>
        </w:rPr>
        <w:t>initiated a discussion</w:t>
      </w:r>
      <w:r>
        <w:rPr>
          <w:rFonts w:ascii="Times New Roman" w:hAnsi="Times New Roman"/>
          <w:sz w:val="22"/>
          <w:szCs w:val="22"/>
        </w:rPr>
        <w:t xml:space="preserve"> of </w:t>
      </w:r>
      <w:r w:rsidR="001D284F">
        <w:rPr>
          <w:rFonts w:ascii="Times New Roman" w:hAnsi="Times New Roman"/>
          <w:sz w:val="22"/>
          <w:szCs w:val="22"/>
        </w:rPr>
        <w:t xml:space="preserve">how </w:t>
      </w:r>
      <w:r>
        <w:rPr>
          <w:rFonts w:ascii="Times New Roman" w:hAnsi="Times New Roman"/>
          <w:sz w:val="22"/>
          <w:szCs w:val="22"/>
        </w:rPr>
        <w:t>different hydrogen production</w:t>
      </w:r>
      <w:r w:rsidR="00B9092A">
        <w:rPr>
          <w:rFonts w:ascii="Times New Roman" w:hAnsi="Times New Roman"/>
          <w:sz w:val="22"/>
          <w:szCs w:val="22"/>
        </w:rPr>
        <w:t xml:space="preserve"> methods and their associated</w:t>
      </w:r>
      <w:r w:rsidR="00555F0D">
        <w:rPr>
          <w:rFonts w:ascii="Times New Roman" w:hAnsi="Times New Roman"/>
          <w:sz w:val="22"/>
          <w:szCs w:val="22"/>
        </w:rPr>
        <w:t xml:space="preserve"> </w:t>
      </w:r>
      <w:r w:rsidR="000A65CE">
        <w:rPr>
          <w:rFonts w:ascii="Times New Roman" w:hAnsi="Times New Roman"/>
          <w:sz w:val="22"/>
          <w:szCs w:val="22"/>
        </w:rPr>
        <w:t>“</w:t>
      </w:r>
      <w:r w:rsidR="00B46EF7">
        <w:rPr>
          <w:rFonts w:ascii="Times New Roman" w:hAnsi="Times New Roman"/>
          <w:sz w:val="22"/>
          <w:szCs w:val="22"/>
        </w:rPr>
        <w:t>c</w:t>
      </w:r>
      <w:r w:rsidR="00555F0D">
        <w:rPr>
          <w:rFonts w:ascii="Times New Roman" w:hAnsi="Times New Roman"/>
          <w:sz w:val="22"/>
          <w:szCs w:val="22"/>
        </w:rPr>
        <w:t>olor</w:t>
      </w:r>
      <w:r w:rsidR="000A65CE">
        <w:rPr>
          <w:rFonts w:ascii="Times New Roman" w:hAnsi="Times New Roman"/>
          <w:sz w:val="22"/>
          <w:szCs w:val="22"/>
        </w:rPr>
        <w:t>”</w:t>
      </w:r>
      <w:r w:rsidR="00555F0D">
        <w:rPr>
          <w:rFonts w:ascii="Times New Roman" w:hAnsi="Times New Roman"/>
          <w:sz w:val="22"/>
          <w:szCs w:val="22"/>
        </w:rPr>
        <w:t xml:space="preserve"> </w:t>
      </w:r>
      <w:r w:rsidR="000A65CE">
        <w:rPr>
          <w:rFonts w:ascii="Times New Roman" w:hAnsi="Times New Roman"/>
          <w:sz w:val="22"/>
          <w:szCs w:val="22"/>
        </w:rPr>
        <w:t>designation</w:t>
      </w:r>
      <w:r w:rsidR="00654036">
        <w:rPr>
          <w:rFonts w:ascii="Times New Roman" w:hAnsi="Times New Roman"/>
          <w:sz w:val="22"/>
          <w:szCs w:val="22"/>
        </w:rPr>
        <w:t>s</w:t>
      </w:r>
      <w:r w:rsidR="001D284F">
        <w:rPr>
          <w:rFonts w:ascii="Times New Roman" w:hAnsi="Times New Roman"/>
          <w:sz w:val="22"/>
          <w:szCs w:val="22"/>
        </w:rPr>
        <w:t xml:space="preserve"> should be discussed</w:t>
      </w:r>
      <w:r w:rsidR="00555F0D">
        <w:rPr>
          <w:rFonts w:ascii="Times New Roman" w:hAnsi="Times New Roman"/>
          <w:sz w:val="22"/>
          <w:szCs w:val="22"/>
        </w:rPr>
        <w:t xml:space="preserve">. </w:t>
      </w:r>
      <w:r w:rsidR="00654036">
        <w:rPr>
          <w:rFonts w:ascii="Times New Roman" w:hAnsi="Times New Roman"/>
          <w:sz w:val="22"/>
          <w:szCs w:val="22"/>
        </w:rPr>
        <w:t>There is some support for removing the</w:t>
      </w:r>
      <w:r w:rsidR="00555F0D">
        <w:rPr>
          <w:rFonts w:ascii="Times New Roman" w:hAnsi="Times New Roman"/>
          <w:sz w:val="22"/>
          <w:szCs w:val="22"/>
        </w:rPr>
        <w:t xml:space="preserve"> color </w:t>
      </w:r>
      <w:r w:rsidR="00594D47">
        <w:rPr>
          <w:rFonts w:ascii="Times New Roman" w:hAnsi="Times New Roman"/>
          <w:sz w:val="22"/>
          <w:szCs w:val="22"/>
        </w:rPr>
        <w:t>designations altogether</w:t>
      </w:r>
      <w:r w:rsidR="001D284F">
        <w:rPr>
          <w:rFonts w:ascii="Times New Roman" w:hAnsi="Times New Roman"/>
          <w:sz w:val="22"/>
          <w:szCs w:val="22"/>
        </w:rPr>
        <w:t xml:space="preserve"> as mi</w:t>
      </w:r>
      <w:r w:rsidR="008B2150">
        <w:rPr>
          <w:rFonts w:ascii="Times New Roman" w:hAnsi="Times New Roman"/>
          <w:sz w:val="22"/>
          <w:szCs w:val="22"/>
        </w:rPr>
        <w:t>sleading</w:t>
      </w:r>
      <w:r w:rsidR="00594D47">
        <w:rPr>
          <w:rFonts w:ascii="Times New Roman" w:hAnsi="Times New Roman"/>
          <w:sz w:val="22"/>
          <w:szCs w:val="22"/>
        </w:rPr>
        <w:t xml:space="preserve"> or </w:t>
      </w:r>
      <w:r w:rsidR="008B2150">
        <w:rPr>
          <w:rFonts w:ascii="Times New Roman" w:hAnsi="Times New Roman"/>
          <w:sz w:val="22"/>
          <w:szCs w:val="22"/>
        </w:rPr>
        <w:t xml:space="preserve">at least better framing the </w:t>
      </w:r>
      <w:r w:rsidR="00302574">
        <w:rPr>
          <w:rFonts w:ascii="Times New Roman" w:hAnsi="Times New Roman"/>
          <w:sz w:val="22"/>
          <w:szCs w:val="22"/>
        </w:rPr>
        <w:t xml:space="preserve">discussion </w:t>
      </w:r>
      <w:r w:rsidR="00426E83">
        <w:rPr>
          <w:rFonts w:ascii="Times New Roman" w:hAnsi="Times New Roman"/>
          <w:sz w:val="22"/>
          <w:szCs w:val="22"/>
        </w:rPr>
        <w:t>of colors and their associated carbon intensities</w:t>
      </w:r>
      <w:r w:rsidR="00555F0D">
        <w:rPr>
          <w:rFonts w:ascii="Times New Roman" w:hAnsi="Times New Roman"/>
          <w:sz w:val="22"/>
          <w:szCs w:val="22"/>
        </w:rPr>
        <w:t xml:space="preserve">. </w:t>
      </w:r>
    </w:p>
    <w:p w14:paraId="5C6F559E" w14:textId="2795FBA3" w:rsidR="00AB1DD2" w:rsidRDefault="00547B47" w:rsidP="00547B47">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 xml:space="preserve">Following up on an earlier point, </w:t>
      </w:r>
      <w:r w:rsidR="00555F0D">
        <w:rPr>
          <w:rFonts w:ascii="Times New Roman" w:hAnsi="Times New Roman"/>
          <w:sz w:val="22"/>
          <w:szCs w:val="22"/>
        </w:rPr>
        <w:t xml:space="preserve">Jim Hoyt added that carbon capture </w:t>
      </w:r>
      <w:r w:rsidR="00D27186">
        <w:rPr>
          <w:rFonts w:ascii="Times New Roman" w:hAnsi="Times New Roman"/>
          <w:sz w:val="22"/>
          <w:szCs w:val="22"/>
        </w:rPr>
        <w:t>exists</w:t>
      </w:r>
      <w:r w:rsidR="00555F0D">
        <w:rPr>
          <w:rFonts w:ascii="Times New Roman" w:hAnsi="Times New Roman"/>
          <w:sz w:val="22"/>
          <w:szCs w:val="22"/>
        </w:rPr>
        <w:t xml:space="preserve"> in Illinois</w:t>
      </w:r>
      <w:r w:rsidR="00AC490B">
        <w:rPr>
          <w:rFonts w:ascii="Times New Roman" w:hAnsi="Times New Roman"/>
          <w:sz w:val="22"/>
          <w:szCs w:val="22"/>
        </w:rPr>
        <w:t xml:space="preserve"> </w:t>
      </w:r>
      <w:r>
        <w:rPr>
          <w:rFonts w:ascii="Times New Roman" w:hAnsi="Times New Roman"/>
          <w:sz w:val="22"/>
          <w:szCs w:val="22"/>
        </w:rPr>
        <w:t>and could serve as viable</w:t>
      </w:r>
      <w:r w:rsidR="00555F0D">
        <w:rPr>
          <w:rFonts w:ascii="Times New Roman" w:hAnsi="Times New Roman"/>
          <w:sz w:val="22"/>
          <w:szCs w:val="22"/>
        </w:rPr>
        <w:t xml:space="preserve"> option or a bridge to other long term viable options</w:t>
      </w:r>
      <w:r w:rsidR="00D27186">
        <w:rPr>
          <w:rFonts w:ascii="Times New Roman" w:hAnsi="Times New Roman"/>
          <w:sz w:val="22"/>
          <w:szCs w:val="22"/>
        </w:rPr>
        <w:t>.</w:t>
      </w:r>
    </w:p>
    <w:p w14:paraId="128193F7" w14:textId="401B4896" w:rsidR="00AB1DD2" w:rsidRDefault="00D27186" w:rsidP="00AC490B">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sidRPr="00D27186">
        <w:rPr>
          <w:rFonts w:ascii="Times New Roman" w:hAnsi="Times New Roman"/>
          <w:sz w:val="22"/>
          <w:szCs w:val="22"/>
        </w:rPr>
        <w:t xml:space="preserve">Sarah </w:t>
      </w:r>
      <w:r w:rsidR="00A36169">
        <w:rPr>
          <w:rFonts w:ascii="Times New Roman" w:hAnsi="Times New Roman"/>
          <w:sz w:val="22"/>
          <w:szCs w:val="22"/>
        </w:rPr>
        <w:t xml:space="preserve">Duffy </w:t>
      </w:r>
      <w:r w:rsidRPr="00D27186">
        <w:rPr>
          <w:rFonts w:ascii="Times New Roman" w:hAnsi="Times New Roman"/>
          <w:sz w:val="22"/>
          <w:szCs w:val="22"/>
        </w:rPr>
        <w:t>suggested that the report need</w:t>
      </w:r>
      <w:r w:rsidR="00B46EF7">
        <w:rPr>
          <w:rFonts w:ascii="Times New Roman" w:hAnsi="Times New Roman"/>
          <w:sz w:val="22"/>
          <w:szCs w:val="22"/>
        </w:rPr>
        <w:t>s</w:t>
      </w:r>
      <w:r w:rsidRPr="00D27186">
        <w:rPr>
          <w:rFonts w:ascii="Times New Roman" w:hAnsi="Times New Roman"/>
          <w:sz w:val="22"/>
          <w:szCs w:val="22"/>
        </w:rPr>
        <w:t xml:space="preserve"> to </w:t>
      </w:r>
      <w:r>
        <w:rPr>
          <w:rFonts w:ascii="Times New Roman" w:hAnsi="Times New Roman"/>
          <w:sz w:val="22"/>
          <w:szCs w:val="22"/>
        </w:rPr>
        <w:t xml:space="preserve">have better citations and references to </w:t>
      </w:r>
      <w:r w:rsidR="00A36169">
        <w:rPr>
          <w:rFonts w:ascii="Times New Roman" w:hAnsi="Times New Roman"/>
          <w:sz w:val="22"/>
          <w:szCs w:val="22"/>
        </w:rPr>
        <w:t>document p</w:t>
      </w:r>
      <w:r>
        <w:rPr>
          <w:rFonts w:ascii="Times New Roman" w:hAnsi="Times New Roman"/>
          <w:sz w:val="22"/>
          <w:szCs w:val="22"/>
        </w:rPr>
        <w:t>rojectio</w:t>
      </w:r>
      <w:r w:rsidR="00B46EF7">
        <w:rPr>
          <w:rFonts w:ascii="Times New Roman" w:hAnsi="Times New Roman"/>
          <w:sz w:val="22"/>
          <w:szCs w:val="22"/>
        </w:rPr>
        <w:t>n</w:t>
      </w:r>
      <w:r w:rsidR="00A36169">
        <w:rPr>
          <w:rFonts w:ascii="Times New Roman" w:hAnsi="Times New Roman"/>
          <w:sz w:val="22"/>
          <w:szCs w:val="22"/>
        </w:rPr>
        <w:t>s</w:t>
      </w:r>
      <w:r>
        <w:rPr>
          <w:rFonts w:ascii="Times New Roman" w:hAnsi="Times New Roman"/>
          <w:sz w:val="22"/>
          <w:szCs w:val="22"/>
        </w:rPr>
        <w:t xml:space="preserve"> </w:t>
      </w:r>
      <w:r w:rsidR="00A36169">
        <w:rPr>
          <w:rFonts w:ascii="Times New Roman" w:hAnsi="Times New Roman"/>
          <w:sz w:val="22"/>
          <w:szCs w:val="22"/>
        </w:rPr>
        <w:t>o</w:t>
      </w:r>
      <w:r>
        <w:rPr>
          <w:rFonts w:ascii="Times New Roman" w:hAnsi="Times New Roman"/>
          <w:sz w:val="22"/>
          <w:szCs w:val="22"/>
        </w:rPr>
        <w:t xml:space="preserve">n job creation, cost </w:t>
      </w:r>
      <w:r w:rsidR="00A36169">
        <w:rPr>
          <w:rFonts w:ascii="Times New Roman" w:hAnsi="Times New Roman"/>
          <w:sz w:val="22"/>
          <w:szCs w:val="22"/>
        </w:rPr>
        <w:t>estimates, etc</w:t>
      </w:r>
      <w:r>
        <w:rPr>
          <w:rFonts w:ascii="Times New Roman" w:hAnsi="Times New Roman"/>
          <w:sz w:val="22"/>
          <w:szCs w:val="22"/>
        </w:rPr>
        <w:t>.</w:t>
      </w:r>
    </w:p>
    <w:p w14:paraId="3A557727" w14:textId="42AC5725" w:rsidR="00AB1DD2" w:rsidRDefault="00397B7B" w:rsidP="00A36169">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sidRPr="00475236">
        <w:rPr>
          <w:rFonts w:ascii="Times New Roman" w:hAnsi="Times New Roman"/>
          <w:sz w:val="22"/>
          <w:szCs w:val="22"/>
        </w:rPr>
        <w:t xml:space="preserve">Doug Scott added that the report might want to mention that there is a </w:t>
      </w:r>
      <w:r w:rsidR="007B17DD" w:rsidRPr="00475236">
        <w:rPr>
          <w:rFonts w:ascii="Times New Roman" w:hAnsi="Times New Roman"/>
          <w:sz w:val="22"/>
          <w:szCs w:val="22"/>
        </w:rPr>
        <w:t>multi-state</w:t>
      </w:r>
      <w:r w:rsidRPr="00475236">
        <w:rPr>
          <w:rFonts w:ascii="Times New Roman" w:hAnsi="Times New Roman"/>
          <w:sz w:val="22"/>
          <w:szCs w:val="22"/>
        </w:rPr>
        <w:t xml:space="preserve"> MOU on building out the hydrogen economy that could be good as background and structure. On the </w:t>
      </w:r>
      <w:r w:rsidR="009D2153" w:rsidRPr="00475236">
        <w:rPr>
          <w:rFonts w:ascii="Times New Roman" w:hAnsi="Times New Roman"/>
          <w:sz w:val="22"/>
          <w:szCs w:val="22"/>
        </w:rPr>
        <w:t xml:space="preserve">CCS topic, if the last sentences on health and safety threats is left in, it needs to be expanded more. He also noted </w:t>
      </w:r>
      <w:r w:rsidR="00475236" w:rsidRPr="00475236">
        <w:rPr>
          <w:rFonts w:ascii="Times New Roman" w:hAnsi="Times New Roman"/>
          <w:sz w:val="22"/>
          <w:szCs w:val="22"/>
        </w:rPr>
        <w:t>that</w:t>
      </w:r>
      <w:r w:rsidR="009D2153" w:rsidRPr="00475236">
        <w:rPr>
          <w:rFonts w:ascii="Times New Roman" w:hAnsi="Times New Roman"/>
          <w:sz w:val="22"/>
          <w:szCs w:val="22"/>
        </w:rPr>
        <w:t xml:space="preserve"> </w:t>
      </w:r>
      <w:r w:rsidR="00475236" w:rsidRPr="00475236">
        <w:rPr>
          <w:rFonts w:ascii="Times New Roman" w:hAnsi="Times New Roman"/>
          <w:sz w:val="22"/>
          <w:szCs w:val="22"/>
        </w:rPr>
        <w:t xml:space="preserve">there is not a lot in the report on the agriculture uses, </w:t>
      </w:r>
      <w:r w:rsidR="001C54B4">
        <w:rPr>
          <w:rFonts w:ascii="Times New Roman" w:hAnsi="Times New Roman"/>
          <w:sz w:val="22"/>
          <w:szCs w:val="22"/>
        </w:rPr>
        <w:t xml:space="preserve">as </w:t>
      </w:r>
      <w:r w:rsidR="00475236" w:rsidRPr="00475236">
        <w:rPr>
          <w:rFonts w:ascii="Times New Roman" w:hAnsi="Times New Roman"/>
          <w:sz w:val="22"/>
          <w:szCs w:val="22"/>
        </w:rPr>
        <w:t>ammonia is a good hydrogen storage component</w:t>
      </w:r>
      <w:r w:rsidR="00475236">
        <w:rPr>
          <w:rFonts w:ascii="Times New Roman" w:hAnsi="Times New Roman"/>
          <w:sz w:val="22"/>
          <w:szCs w:val="22"/>
        </w:rPr>
        <w:t xml:space="preserve">. </w:t>
      </w:r>
      <w:r w:rsidR="00245746">
        <w:rPr>
          <w:rFonts w:ascii="Times New Roman" w:hAnsi="Times New Roman"/>
          <w:sz w:val="22"/>
          <w:szCs w:val="22"/>
        </w:rPr>
        <w:t>He also</w:t>
      </w:r>
      <w:r w:rsidR="00F275B2">
        <w:rPr>
          <w:rFonts w:ascii="Times New Roman" w:hAnsi="Times New Roman"/>
          <w:sz w:val="22"/>
          <w:szCs w:val="22"/>
        </w:rPr>
        <w:t xml:space="preserve"> </w:t>
      </w:r>
      <w:r w:rsidR="001C54B4">
        <w:rPr>
          <w:rFonts w:ascii="Times New Roman" w:hAnsi="Times New Roman"/>
          <w:sz w:val="22"/>
          <w:szCs w:val="22"/>
        </w:rPr>
        <w:t xml:space="preserve">noted that </w:t>
      </w:r>
      <w:r w:rsidR="00F275B2">
        <w:rPr>
          <w:rFonts w:ascii="Times New Roman" w:hAnsi="Times New Roman"/>
          <w:sz w:val="22"/>
          <w:szCs w:val="22"/>
        </w:rPr>
        <w:t xml:space="preserve">additionality </w:t>
      </w:r>
      <w:r w:rsidR="001C54B4">
        <w:rPr>
          <w:rFonts w:ascii="Times New Roman" w:hAnsi="Times New Roman"/>
          <w:sz w:val="22"/>
          <w:szCs w:val="22"/>
        </w:rPr>
        <w:t>and</w:t>
      </w:r>
      <w:r w:rsidR="00F275B2">
        <w:rPr>
          <w:rFonts w:ascii="Times New Roman" w:hAnsi="Times New Roman"/>
          <w:sz w:val="22"/>
          <w:szCs w:val="22"/>
        </w:rPr>
        <w:t xml:space="preserve"> the 24/7 matching </w:t>
      </w:r>
      <w:r w:rsidR="00757375">
        <w:rPr>
          <w:rFonts w:ascii="Times New Roman" w:hAnsi="Times New Roman"/>
          <w:sz w:val="22"/>
          <w:szCs w:val="22"/>
        </w:rPr>
        <w:t xml:space="preserve">is being </w:t>
      </w:r>
      <w:r w:rsidR="001C54B4">
        <w:rPr>
          <w:rFonts w:ascii="Times New Roman" w:hAnsi="Times New Roman"/>
          <w:sz w:val="22"/>
          <w:szCs w:val="22"/>
        </w:rPr>
        <w:t>evaluated at the federal level</w:t>
      </w:r>
      <w:r w:rsidR="00757375">
        <w:rPr>
          <w:rFonts w:ascii="Times New Roman" w:hAnsi="Times New Roman"/>
          <w:sz w:val="22"/>
          <w:szCs w:val="22"/>
        </w:rPr>
        <w:t xml:space="preserve">. </w:t>
      </w:r>
    </w:p>
    <w:p w14:paraId="4A6DB155" w14:textId="17A50E28" w:rsidR="00757375" w:rsidRPr="00757375" w:rsidRDefault="00757375" w:rsidP="00245746">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 xml:space="preserve">Dulce Ortiz added she finds the placeholder on the accommodations on the environmental justice problematic due to the lack of effort to meet with environmental justice leaders in the state of Illinois. </w:t>
      </w:r>
      <w:r w:rsidRPr="00757375">
        <w:rPr>
          <w:rFonts w:ascii="Times New Roman" w:hAnsi="Times New Roman"/>
          <w:sz w:val="22"/>
          <w:szCs w:val="22"/>
        </w:rPr>
        <w:t xml:space="preserve">She also added that policy makers working on hydrogen should be </w:t>
      </w:r>
      <w:r w:rsidR="007612CA">
        <w:rPr>
          <w:rFonts w:ascii="Times New Roman" w:hAnsi="Times New Roman"/>
          <w:sz w:val="22"/>
          <w:szCs w:val="22"/>
        </w:rPr>
        <w:t xml:space="preserve">more </w:t>
      </w:r>
      <w:r w:rsidRPr="00757375">
        <w:rPr>
          <w:rFonts w:ascii="Times New Roman" w:hAnsi="Times New Roman"/>
          <w:sz w:val="22"/>
          <w:szCs w:val="22"/>
        </w:rPr>
        <w:t xml:space="preserve">aware of and coordinating with other regulatory processes regarding carbon capture. </w:t>
      </w:r>
      <w:r w:rsidR="00491748">
        <w:rPr>
          <w:rFonts w:ascii="Times New Roman" w:hAnsi="Times New Roman"/>
          <w:sz w:val="22"/>
          <w:szCs w:val="22"/>
        </w:rPr>
        <w:t>S</w:t>
      </w:r>
      <w:r w:rsidRPr="00757375">
        <w:rPr>
          <w:rFonts w:ascii="Times New Roman" w:hAnsi="Times New Roman"/>
          <w:sz w:val="22"/>
          <w:szCs w:val="22"/>
        </w:rPr>
        <w:t>he</w:t>
      </w:r>
      <w:r w:rsidR="00491748">
        <w:rPr>
          <w:rFonts w:ascii="Times New Roman" w:hAnsi="Times New Roman"/>
          <w:sz w:val="22"/>
          <w:szCs w:val="22"/>
        </w:rPr>
        <w:t xml:space="preserve"> also</w:t>
      </w:r>
      <w:r w:rsidRPr="00757375">
        <w:rPr>
          <w:rFonts w:ascii="Times New Roman" w:hAnsi="Times New Roman"/>
          <w:sz w:val="22"/>
          <w:szCs w:val="22"/>
        </w:rPr>
        <w:t xml:space="preserve"> wants to see an effort </w:t>
      </w:r>
      <w:r w:rsidR="00A8566F">
        <w:rPr>
          <w:rFonts w:ascii="Times New Roman" w:hAnsi="Times New Roman"/>
          <w:sz w:val="22"/>
          <w:szCs w:val="22"/>
        </w:rPr>
        <w:t>to properly assess the impact of</w:t>
      </w:r>
      <w:r w:rsidRPr="00757375">
        <w:rPr>
          <w:rFonts w:ascii="Times New Roman" w:hAnsi="Times New Roman"/>
          <w:sz w:val="22"/>
          <w:szCs w:val="22"/>
        </w:rPr>
        <w:t xml:space="preserve"> refueling stations located in EJ communities. </w:t>
      </w:r>
      <w:r w:rsidR="00A919EA">
        <w:rPr>
          <w:rFonts w:ascii="Times New Roman" w:hAnsi="Times New Roman"/>
          <w:sz w:val="22"/>
          <w:szCs w:val="22"/>
        </w:rPr>
        <w:t xml:space="preserve">Lastly, </w:t>
      </w:r>
      <w:r w:rsidR="00955D79">
        <w:rPr>
          <w:rFonts w:ascii="Times New Roman" w:hAnsi="Times New Roman"/>
          <w:sz w:val="22"/>
          <w:szCs w:val="22"/>
        </w:rPr>
        <w:t xml:space="preserve">noting </w:t>
      </w:r>
      <w:r w:rsidR="00A8566F">
        <w:rPr>
          <w:rFonts w:ascii="Times New Roman" w:hAnsi="Times New Roman"/>
          <w:sz w:val="22"/>
          <w:szCs w:val="22"/>
        </w:rPr>
        <w:t>la</w:t>
      </w:r>
      <w:r w:rsidR="003F2CBD">
        <w:rPr>
          <w:rFonts w:ascii="Times New Roman" w:hAnsi="Times New Roman"/>
          <w:sz w:val="22"/>
          <w:szCs w:val="22"/>
        </w:rPr>
        <w:t>nguage pertaining the fuel cell buses</w:t>
      </w:r>
      <w:r w:rsidR="00A919EA">
        <w:rPr>
          <w:rFonts w:ascii="Times New Roman" w:hAnsi="Times New Roman"/>
          <w:sz w:val="22"/>
          <w:szCs w:val="22"/>
        </w:rPr>
        <w:t xml:space="preserve">, she wants to add language about </w:t>
      </w:r>
      <w:r w:rsidR="00A45BD4">
        <w:rPr>
          <w:rFonts w:ascii="Times New Roman" w:hAnsi="Times New Roman"/>
          <w:sz w:val="22"/>
          <w:szCs w:val="22"/>
        </w:rPr>
        <w:t>the advantages</w:t>
      </w:r>
      <w:r w:rsidR="004E4433">
        <w:rPr>
          <w:rFonts w:ascii="Times New Roman" w:hAnsi="Times New Roman"/>
          <w:sz w:val="22"/>
          <w:szCs w:val="22"/>
        </w:rPr>
        <w:t xml:space="preserve"> of</w:t>
      </w:r>
      <w:r w:rsidR="00A919EA">
        <w:rPr>
          <w:rFonts w:ascii="Times New Roman" w:hAnsi="Times New Roman"/>
          <w:sz w:val="22"/>
          <w:szCs w:val="22"/>
        </w:rPr>
        <w:t xml:space="preserve"> battery electric buses. </w:t>
      </w:r>
    </w:p>
    <w:p w14:paraId="28388505" w14:textId="76BFBABC" w:rsidR="00757375" w:rsidRDefault="00A919EA" w:rsidP="003178E3">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 xml:space="preserve">Sarah Duffy </w:t>
      </w:r>
      <w:r w:rsidR="005F5C8B">
        <w:rPr>
          <w:rFonts w:ascii="Times New Roman" w:hAnsi="Times New Roman"/>
          <w:sz w:val="22"/>
          <w:szCs w:val="22"/>
        </w:rPr>
        <w:t xml:space="preserve">noted </w:t>
      </w:r>
      <w:r>
        <w:rPr>
          <w:rFonts w:ascii="Times New Roman" w:hAnsi="Times New Roman"/>
          <w:sz w:val="22"/>
          <w:szCs w:val="22"/>
        </w:rPr>
        <w:t>there are no commercially running examples of CCS on fossil fuel fire</w:t>
      </w:r>
      <w:r w:rsidR="005F5C8B">
        <w:rPr>
          <w:rFonts w:ascii="Times New Roman" w:hAnsi="Times New Roman"/>
          <w:sz w:val="22"/>
          <w:szCs w:val="22"/>
        </w:rPr>
        <w:t>d</w:t>
      </w:r>
      <w:r>
        <w:rPr>
          <w:rFonts w:ascii="Times New Roman" w:hAnsi="Times New Roman"/>
          <w:sz w:val="22"/>
          <w:szCs w:val="22"/>
        </w:rPr>
        <w:t xml:space="preserve"> plan</w:t>
      </w:r>
      <w:r w:rsidR="005F5C8B">
        <w:rPr>
          <w:rFonts w:ascii="Times New Roman" w:hAnsi="Times New Roman"/>
          <w:sz w:val="22"/>
          <w:szCs w:val="22"/>
        </w:rPr>
        <w:t>t</w:t>
      </w:r>
      <w:r>
        <w:rPr>
          <w:rFonts w:ascii="Times New Roman" w:hAnsi="Times New Roman"/>
          <w:sz w:val="22"/>
          <w:szCs w:val="22"/>
        </w:rPr>
        <w:t xml:space="preserve">s. </w:t>
      </w:r>
      <w:r w:rsidR="0075189A">
        <w:rPr>
          <w:rFonts w:ascii="Times New Roman" w:hAnsi="Times New Roman"/>
          <w:sz w:val="22"/>
          <w:szCs w:val="22"/>
        </w:rPr>
        <w:t>Also,</w:t>
      </w:r>
      <w:r>
        <w:rPr>
          <w:rFonts w:ascii="Times New Roman" w:hAnsi="Times New Roman"/>
          <w:sz w:val="22"/>
          <w:szCs w:val="22"/>
        </w:rPr>
        <w:t xml:space="preserve"> she does not know if there </w:t>
      </w:r>
      <w:r w:rsidR="007612CA">
        <w:rPr>
          <w:rFonts w:ascii="Times New Roman" w:hAnsi="Times New Roman"/>
          <w:sz w:val="22"/>
          <w:szCs w:val="22"/>
        </w:rPr>
        <w:t>are</w:t>
      </w:r>
      <w:r>
        <w:rPr>
          <w:rFonts w:ascii="Times New Roman" w:hAnsi="Times New Roman"/>
          <w:sz w:val="22"/>
          <w:szCs w:val="22"/>
        </w:rPr>
        <w:t xml:space="preserve"> enough </w:t>
      </w:r>
      <w:r w:rsidR="00B06DEB">
        <w:rPr>
          <w:rFonts w:ascii="Times New Roman" w:hAnsi="Times New Roman"/>
          <w:sz w:val="22"/>
          <w:szCs w:val="22"/>
        </w:rPr>
        <w:t>evidence to support</w:t>
      </w:r>
      <w:r>
        <w:rPr>
          <w:rFonts w:ascii="Times New Roman" w:hAnsi="Times New Roman"/>
          <w:sz w:val="22"/>
          <w:szCs w:val="22"/>
        </w:rPr>
        <w:t xml:space="preserve"> the claim that </w:t>
      </w:r>
      <w:proofErr w:type="gramStart"/>
      <w:r>
        <w:rPr>
          <w:rFonts w:ascii="Times New Roman" w:hAnsi="Times New Roman"/>
          <w:sz w:val="22"/>
          <w:szCs w:val="22"/>
        </w:rPr>
        <w:t>the majority of</w:t>
      </w:r>
      <w:proofErr w:type="gramEnd"/>
      <w:r>
        <w:rPr>
          <w:rFonts w:ascii="Times New Roman" w:hAnsi="Times New Roman"/>
          <w:sz w:val="22"/>
          <w:szCs w:val="22"/>
        </w:rPr>
        <w:t xml:space="preserve"> the </w:t>
      </w:r>
      <w:r w:rsidR="003C5820">
        <w:rPr>
          <w:rFonts w:ascii="Times New Roman" w:hAnsi="Times New Roman"/>
          <w:sz w:val="22"/>
          <w:szCs w:val="22"/>
        </w:rPr>
        <w:t>hydro</w:t>
      </w:r>
      <w:r w:rsidR="00B06DEB">
        <w:rPr>
          <w:rFonts w:ascii="Times New Roman" w:hAnsi="Times New Roman"/>
          <w:sz w:val="22"/>
          <w:szCs w:val="22"/>
        </w:rPr>
        <w:t>g</w:t>
      </w:r>
      <w:r w:rsidR="003C5820">
        <w:rPr>
          <w:rFonts w:ascii="Times New Roman" w:hAnsi="Times New Roman"/>
          <w:sz w:val="22"/>
          <w:szCs w:val="22"/>
        </w:rPr>
        <w:t xml:space="preserve">en </w:t>
      </w:r>
      <w:r>
        <w:rPr>
          <w:rFonts w:ascii="Times New Roman" w:hAnsi="Times New Roman"/>
          <w:sz w:val="22"/>
          <w:szCs w:val="22"/>
        </w:rPr>
        <w:t xml:space="preserve">hub production would be electrolysis. </w:t>
      </w:r>
      <w:r w:rsidR="00B06DEB">
        <w:rPr>
          <w:rFonts w:ascii="Times New Roman" w:hAnsi="Times New Roman"/>
          <w:sz w:val="22"/>
          <w:szCs w:val="22"/>
        </w:rPr>
        <w:t xml:space="preserve"> Dr. Sofronis </w:t>
      </w:r>
      <w:r w:rsidR="00D90D34">
        <w:rPr>
          <w:rFonts w:ascii="Times New Roman" w:hAnsi="Times New Roman"/>
          <w:sz w:val="22"/>
          <w:szCs w:val="22"/>
        </w:rPr>
        <w:t xml:space="preserve">acknowledged that the proportion </w:t>
      </w:r>
      <w:r w:rsidR="00D5437A">
        <w:rPr>
          <w:rFonts w:ascii="Times New Roman" w:hAnsi="Times New Roman"/>
          <w:sz w:val="22"/>
          <w:szCs w:val="22"/>
        </w:rPr>
        <w:t xml:space="preserve">hydrogen production through the hubs is unknowable, it is reasonable to </w:t>
      </w:r>
      <w:r w:rsidR="00D5437A">
        <w:rPr>
          <w:rFonts w:ascii="Times New Roman" w:hAnsi="Times New Roman"/>
          <w:sz w:val="22"/>
          <w:szCs w:val="22"/>
        </w:rPr>
        <w:lastRenderedPageBreak/>
        <w:t>project</w:t>
      </w:r>
      <w:r w:rsidR="00473CA7">
        <w:rPr>
          <w:rFonts w:ascii="Times New Roman" w:hAnsi="Times New Roman"/>
          <w:sz w:val="22"/>
          <w:szCs w:val="22"/>
        </w:rPr>
        <w:t>, based on what we do know about their plans,</w:t>
      </w:r>
      <w:r w:rsidR="00D5437A">
        <w:rPr>
          <w:rFonts w:ascii="Times New Roman" w:hAnsi="Times New Roman"/>
          <w:sz w:val="22"/>
          <w:szCs w:val="22"/>
        </w:rPr>
        <w:t xml:space="preserve"> that </w:t>
      </w:r>
      <w:r w:rsidR="00473CA7">
        <w:rPr>
          <w:rFonts w:ascii="Times New Roman" w:hAnsi="Times New Roman"/>
          <w:sz w:val="22"/>
          <w:szCs w:val="22"/>
        </w:rPr>
        <w:t>a majority will come from electrolysis.</w:t>
      </w:r>
    </w:p>
    <w:p w14:paraId="213604C7" w14:textId="1DF039E5" w:rsidR="00A919EA" w:rsidRDefault="00A919EA" w:rsidP="00176C00">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Dan La</w:t>
      </w:r>
      <w:r w:rsidR="0075189A">
        <w:rPr>
          <w:rFonts w:ascii="Times New Roman" w:hAnsi="Times New Roman"/>
          <w:sz w:val="22"/>
          <w:szCs w:val="22"/>
        </w:rPr>
        <w:t>F</w:t>
      </w:r>
      <w:r>
        <w:rPr>
          <w:rFonts w:ascii="Times New Roman" w:hAnsi="Times New Roman"/>
          <w:sz w:val="22"/>
          <w:szCs w:val="22"/>
        </w:rPr>
        <w:t xml:space="preserve">evers </w:t>
      </w:r>
      <w:r w:rsidR="00176C00">
        <w:rPr>
          <w:rFonts w:ascii="Times New Roman" w:hAnsi="Times New Roman"/>
          <w:sz w:val="22"/>
          <w:szCs w:val="22"/>
        </w:rPr>
        <w:t xml:space="preserve">noted the distinction </w:t>
      </w:r>
      <w:r w:rsidR="0075189A">
        <w:rPr>
          <w:rFonts w:ascii="Times New Roman" w:hAnsi="Times New Roman"/>
          <w:sz w:val="22"/>
          <w:szCs w:val="22"/>
        </w:rPr>
        <w:t xml:space="preserve">between </w:t>
      </w:r>
      <w:r w:rsidR="00176C00">
        <w:rPr>
          <w:rFonts w:ascii="Times New Roman" w:hAnsi="Times New Roman"/>
          <w:sz w:val="22"/>
          <w:szCs w:val="22"/>
        </w:rPr>
        <w:t xml:space="preserve">carbon </w:t>
      </w:r>
      <w:r w:rsidR="0075189A">
        <w:rPr>
          <w:rFonts w:ascii="Times New Roman" w:hAnsi="Times New Roman"/>
          <w:sz w:val="22"/>
          <w:szCs w:val="22"/>
        </w:rPr>
        <w:t>capture and sequestration. There are several capture technologies out there that work</w:t>
      </w:r>
      <w:r w:rsidR="00176C00">
        <w:rPr>
          <w:rFonts w:ascii="Times New Roman" w:hAnsi="Times New Roman"/>
          <w:sz w:val="22"/>
          <w:szCs w:val="22"/>
        </w:rPr>
        <w:t xml:space="preserve"> thought they </w:t>
      </w:r>
      <w:r w:rsidR="0075189A">
        <w:rPr>
          <w:rFonts w:ascii="Times New Roman" w:hAnsi="Times New Roman"/>
          <w:sz w:val="22"/>
          <w:szCs w:val="22"/>
        </w:rPr>
        <w:t xml:space="preserve">are expensive. The DOE is not </w:t>
      </w:r>
      <w:r w:rsidR="00F943D1">
        <w:rPr>
          <w:rFonts w:ascii="Times New Roman" w:hAnsi="Times New Roman"/>
          <w:sz w:val="22"/>
          <w:szCs w:val="22"/>
        </w:rPr>
        <w:t>funding</w:t>
      </w:r>
      <w:r w:rsidR="0075189A">
        <w:rPr>
          <w:rFonts w:ascii="Times New Roman" w:hAnsi="Times New Roman"/>
          <w:sz w:val="22"/>
          <w:szCs w:val="22"/>
        </w:rPr>
        <w:t xml:space="preserve"> capture of CO2 on SMRs. </w:t>
      </w:r>
    </w:p>
    <w:p w14:paraId="373DDAC3" w14:textId="6B60AEEE" w:rsidR="0075189A" w:rsidRDefault="0075189A" w:rsidP="003F3C45">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Jim Hoyt noted that in the case the intent of the report is to fully lay out the economics of everything, then there should be</w:t>
      </w:r>
      <w:r w:rsidR="007612CA">
        <w:rPr>
          <w:rFonts w:ascii="Times New Roman" w:hAnsi="Times New Roman"/>
          <w:sz w:val="22"/>
          <w:szCs w:val="22"/>
        </w:rPr>
        <w:t xml:space="preserve"> more</w:t>
      </w:r>
      <w:r>
        <w:rPr>
          <w:rFonts w:ascii="Times New Roman" w:hAnsi="Times New Roman"/>
          <w:sz w:val="22"/>
          <w:szCs w:val="22"/>
        </w:rPr>
        <w:t xml:space="preserve"> added </w:t>
      </w:r>
      <w:r w:rsidR="007612CA">
        <w:rPr>
          <w:rFonts w:ascii="Times New Roman" w:hAnsi="Times New Roman"/>
          <w:sz w:val="22"/>
          <w:szCs w:val="22"/>
        </w:rPr>
        <w:t>to the</w:t>
      </w:r>
      <w:r w:rsidR="006B6EAF">
        <w:rPr>
          <w:rFonts w:ascii="Times New Roman" w:hAnsi="Times New Roman"/>
          <w:sz w:val="22"/>
          <w:szCs w:val="22"/>
        </w:rPr>
        <w:t xml:space="preserve"> economics</w:t>
      </w:r>
      <w:r>
        <w:rPr>
          <w:rFonts w:ascii="Times New Roman" w:hAnsi="Times New Roman"/>
          <w:sz w:val="22"/>
          <w:szCs w:val="22"/>
        </w:rPr>
        <w:t xml:space="preserve"> of making hydrogen and all potential uses. </w:t>
      </w:r>
    </w:p>
    <w:p w14:paraId="6AF7BB6E" w14:textId="103C6FA8" w:rsidR="006B6EAF" w:rsidRDefault="006B6EAF" w:rsidP="00CB1975">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 xml:space="preserve">Chad Parker </w:t>
      </w:r>
      <w:r w:rsidR="00CB1975">
        <w:rPr>
          <w:rFonts w:ascii="Times New Roman" w:hAnsi="Times New Roman"/>
          <w:sz w:val="22"/>
          <w:szCs w:val="22"/>
        </w:rPr>
        <w:t>advocated caution on</w:t>
      </w:r>
      <w:r>
        <w:rPr>
          <w:rFonts w:ascii="Times New Roman" w:hAnsi="Times New Roman"/>
          <w:sz w:val="22"/>
          <w:szCs w:val="22"/>
        </w:rPr>
        <w:t xml:space="preserve"> specifically stating how carbon capture </w:t>
      </w:r>
      <w:r w:rsidR="00CB1975">
        <w:rPr>
          <w:rFonts w:ascii="Times New Roman" w:hAnsi="Times New Roman"/>
          <w:sz w:val="22"/>
          <w:szCs w:val="22"/>
        </w:rPr>
        <w:t>i</w:t>
      </w:r>
      <w:r>
        <w:rPr>
          <w:rFonts w:ascii="Times New Roman" w:hAnsi="Times New Roman"/>
          <w:sz w:val="22"/>
          <w:szCs w:val="22"/>
        </w:rPr>
        <w:t xml:space="preserve">s used. There are other ways of reducing the carbon intensity that some might not be aware </w:t>
      </w:r>
      <w:r w:rsidR="00013C5B">
        <w:rPr>
          <w:rFonts w:ascii="Times New Roman" w:hAnsi="Times New Roman"/>
          <w:sz w:val="22"/>
          <w:szCs w:val="22"/>
        </w:rPr>
        <w:t>at this time</w:t>
      </w:r>
      <w:r>
        <w:rPr>
          <w:rFonts w:ascii="Times New Roman" w:hAnsi="Times New Roman"/>
          <w:sz w:val="22"/>
          <w:szCs w:val="22"/>
        </w:rPr>
        <w:t>.</w:t>
      </w:r>
    </w:p>
    <w:p w14:paraId="7F1085A0" w14:textId="0DCBFEE2" w:rsidR="006B6EAF" w:rsidRDefault="00AC161C" w:rsidP="00AC161C">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 xml:space="preserve">Dr. </w:t>
      </w:r>
      <w:r w:rsidR="006B6EAF">
        <w:rPr>
          <w:rFonts w:ascii="Times New Roman" w:hAnsi="Times New Roman"/>
          <w:sz w:val="22"/>
          <w:szCs w:val="22"/>
        </w:rPr>
        <w:t xml:space="preserve">Petros Sofronis </w:t>
      </w:r>
      <w:r>
        <w:rPr>
          <w:rFonts w:ascii="Times New Roman" w:hAnsi="Times New Roman"/>
          <w:sz w:val="22"/>
          <w:szCs w:val="22"/>
        </w:rPr>
        <w:t>noted that</w:t>
      </w:r>
      <w:r w:rsidR="006B6EAF">
        <w:rPr>
          <w:rFonts w:ascii="Times New Roman" w:hAnsi="Times New Roman"/>
          <w:sz w:val="22"/>
          <w:szCs w:val="22"/>
        </w:rPr>
        <w:t xml:space="preserve"> CCS and CCUS are part of the DOEs vision and are happening in the country right now. </w:t>
      </w:r>
      <w:r>
        <w:rPr>
          <w:rFonts w:ascii="Times New Roman" w:hAnsi="Times New Roman"/>
          <w:sz w:val="22"/>
          <w:szCs w:val="22"/>
        </w:rPr>
        <w:t>Stakeholders should be made aware</w:t>
      </w:r>
      <w:r w:rsidR="006B6EAF">
        <w:rPr>
          <w:rFonts w:ascii="Times New Roman" w:hAnsi="Times New Roman"/>
          <w:sz w:val="22"/>
          <w:szCs w:val="22"/>
        </w:rPr>
        <w:t xml:space="preserve">. </w:t>
      </w:r>
    </w:p>
    <w:p w14:paraId="0DFD6C1E" w14:textId="21280656" w:rsidR="006B6EAF" w:rsidRDefault="00DF6A42" w:rsidP="00DF6A42">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 xml:space="preserve">Representative </w:t>
      </w:r>
      <w:r w:rsidR="006B6EAF">
        <w:rPr>
          <w:rFonts w:ascii="Times New Roman" w:hAnsi="Times New Roman"/>
          <w:sz w:val="22"/>
          <w:szCs w:val="22"/>
        </w:rPr>
        <w:t>Costa Howard added that this report needs to be guided b</w:t>
      </w:r>
      <w:r w:rsidR="006F6033">
        <w:rPr>
          <w:rFonts w:ascii="Times New Roman" w:hAnsi="Times New Roman"/>
          <w:sz w:val="22"/>
          <w:szCs w:val="22"/>
        </w:rPr>
        <w:t>y</w:t>
      </w:r>
      <w:r w:rsidR="006B6EAF">
        <w:rPr>
          <w:rFonts w:ascii="Times New Roman" w:hAnsi="Times New Roman"/>
          <w:sz w:val="22"/>
          <w:szCs w:val="22"/>
        </w:rPr>
        <w:t xml:space="preserve"> the statu</w:t>
      </w:r>
      <w:r w:rsidR="006F6033">
        <w:rPr>
          <w:rFonts w:ascii="Times New Roman" w:hAnsi="Times New Roman"/>
          <w:sz w:val="22"/>
          <w:szCs w:val="22"/>
        </w:rPr>
        <w:t>t</w:t>
      </w:r>
      <w:r w:rsidR="006B6EAF">
        <w:rPr>
          <w:rFonts w:ascii="Times New Roman" w:hAnsi="Times New Roman"/>
          <w:sz w:val="22"/>
          <w:szCs w:val="22"/>
        </w:rPr>
        <w:t xml:space="preserve">e. </w:t>
      </w:r>
      <w:r w:rsidR="00744EEA">
        <w:rPr>
          <w:rFonts w:ascii="Times New Roman" w:hAnsi="Times New Roman"/>
          <w:sz w:val="22"/>
          <w:szCs w:val="22"/>
        </w:rPr>
        <w:t xml:space="preserve">She wants to make clear that emotional comments and opinions should not be included in this report. </w:t>
      </w:r>
    </w:p>
    <w:p w14:paraId="53412B2F" w14:textId="08EDF8DE" w:rsidR="00744EEA" w:rsidRDefault="00B51871" w:rsidP="00B51871">
      <w:pPr>
        <w:numPr>
          <w:ilvl w:val="1"/>
          <w:numId w:val="12"/>
        </w:numPr>
        <w:tabs>
          <w:tab w:val="clear" w:pos="360"/>
          <w:tab w:val="clear" w:pos="720"/>
          <w:tab w:val="clear" w:pos="1080"/>
          <w:tab w:val="clear" w:pos="1440"/>
          <w:tab w:val="clear" w:pos="1800"/>
          <w:tab w:val="clear" w:pos="2160"/>
          <w:tab w:val="clear" w:pos="2520"/>
          <w:tab w:val="clear" w:pos="2880"/>
        </w:tabs>
        <w:ind w:left="1800"/>
        <w:rPr>
          <w:rFonts w:ascii="Times New Roman" w:hAnsi="Times New Roman"/>
          <w:sz w:val="22"/>
          <w:szCs w:val="22"/>
        </w:rPr>
      </w:pPr>
      <w:r>
        <w:rPr>
          <w:rFonts w:ascii="Times New Roman" w:hAnsi="Times New Roman"/>
          <w:sz w:val="22"/>
          <w:szCs w:val="22"/>
        </w:rPr>
        <w:t>Senator</w:t>
      </w:r>
      <w:r w:rsidR="00744EEA">
        <w:rPr>
          <w:rFonts w:ascii="Times New Roman" w:hAnsi="Times New Roman"/>
          <w:sz w:val="22"/>
          <w:szCs w:val="22"/>
        </w:rPr>
        <w:t xml:space="preserve"> Rezin </w:t>
      </w:r>
      <w:r>
        <w:rPr>
          <w:rFonts w:ascii="Times New Roman" w:hAnsi="Times New Roman"/>
          <w:sz w:val="22"/>
          <w:szCs w:val="22"/>
        </w:rPr>
        <w:t>noted</w:t>
      </w:r>
      <w:r w:rsidR="009E0AF1">
        <w:rPr>
          <w:rFonts w:ascii="Times New Roman" w:hAnsi="Times New Roman"/>
          <w:sz w:val="22"/>
          <w:szCs w:val="22"/>
        </w:rPr>
        <w:t xml:space="preserve"> that EJ communities should have a say on pending projects. She also wants to add that the report should be sticking to legislative intent of the task force. </w:t>
      </w:r>
    </w:p>
    <w:p w14:paraId="6519C454" w14:textId="288DC088" w:rsidR="00AB1DD2" w:rsidRDefault="00AB1DD2" w:rsidP="00AB1DD2">
      <w:p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p>
    <w:p w14:paraId="36AC36F5" w14:textId="774EA4B6" w:rsidR="00532653" w:rsidRDefault="00EC5DFB" w:rsidP="003B7595">
      <w:pPr>
        <w:tabs>
          <w:tab w:val="clear" w:pos="360"/>
          <w:tab w:val="clear" w:pos="720"/>
          <w:tab w:val="clear" w:pos="1080"/>
          <w:tab w:val="left" w:pos="900"/>
        </w:tabs>
        <w:ind w:left="1440"/>
        <w:rPr>
          <w:rFonts w:ascii="Times New Roman" w:hAnsi="Times New Roman"/>
          <w:sz w:val="22"/>
          <w:szCs w:val="22"/>
        </w:rPr>
      </w:pPr>
      <w:r>
        <w:rPr>
          <w:rFonts w:ascii="Times New Roman" w:hAnsi="Times New Roman"/>
          <w:sz w:val="22"/>
          <w:szCs w:val="22"/>
        </w:rPr>
        <w:t xml:space="preserve">Senator Ellman </w:t>
      </w:r>
      <w:r w:rsidR="00CD5395">
        <w:rPr>
          <w:rFonts w:ascii="Times New Roman" w:hAnsi="Times New Roman"/>
          <w:sz w:val="22"/>
          <w:szCs w:val="22"/>
        </w:rPr>
        <w:t xml:space="preserve">suggested that completing the report by the December 1 deadline </w:t>
      </w:r>
      <w:r w:rsidR="00001B1C">
        <w:rPr>
          <w:rFonts w:ascii="Times New Roman" w:hAnsi="Times New Roman"/>
          <w:sz w:val="22"/>
          <w:szCs w:val="22"/>
        </w:rPr>
        <w:t>is not realistic, but that the HETF should endeavor to complete the report during the month of December.</w:t>
      </w:r>
      <w:r w:rsidR="002E5B8B">
        <w:rPr>
          <w:rFonts w:ascii="Times New Roman" w:hAnsi="Times New Roman"/>
          <w:sz w:val="22"/>
          <w:szCs w:val="22"/>
        </w:rPr>
        <w:t xml:space="preserve">  </w:t>
      </w:r>
    </w:p>
    <w:p w14:paraId="7B4815CA" w14:textId="77777777" w:rsidR="003B7595" w:rsidRPr="00532653" w:rsidRDefault="003B7595" w:rsidP="00E33B20">
      <w:pPr>
        <w:tabs>
          <w:tab w:val="clear" w:pos="360"/>
          <w:tab w:val="clear" w:pos="720"/>
          <w:tab w:val="clear" w:pos="1080"/>
          <w:tab w:val="left" w:pos="900"/>
        </w:tabs>
        <w:ind w:left="1440"/>
        <w:rPr>
          <w:rFonts w:ascii="Times New Roman" w:hAnsi="Times New Roman"/>
          <w:sz w:val="22"/>
          <w:szCs w:val="22"/>
        </w:rPr>
      </w:pPr>
    </w:p>
    <w:p w14:paraId="0A4428ED" w14:textId="3AE3FD87" w:rsidR="009A7889" w:rsidRDefault="009E049D" w:rsidP="002E55E2">
      <w:pPr>
        <w:numPr>
          <w:ilvl w:val="0"/>
          <w:numId w:val="12"/>
        </w:numPr>
        <w:tabs>
          <w:tab w:val="clear" w:pos="360"/>
          <w:tab w:val="clear" w:pos="720"/>
          <w:tab w:val="clear" w:pos="1080"/>
          <w:tab w:val="left" w:pos="900"/>
        </w:tabs>
        <w:ind w:left="990" w:hanging="630"/>
        <w:rPr>
          <w:rFonts w:ascii="Times New Roman" w:hAnsi="Times New Roman"/>
          <w:sz w:val="22"/>
          <w:szCs w:val="22"/>
        </w:rPr>
      </w:pPr>
      <w:r>
        <w:rPr>
          <w:rFonts w:ascii="Times New Roman" w:hAnsi="Times New Roman"/>
          <w:sz w:val="22"/>
          <w:szCs w:val="22"/>
        </w:rPr>
        <w:t>Adjournment</w:t>
      </w:r>
    </w:p>
    <w:p w14:paraId="7B8FAE78" w14:textId="1341D62B" w:rsidR="007A5181" w:rsidRPr="00285C9A" w:rsidRDefault="00ED46D1" w:rsidP="00285C9A">
      <w:pPr>
        <w:numPr>
          <w:ilvl w:val="1"/>
          <w:numId w:val="12"/>
        </w:numPr>
        <w:tabs>
          <w:tab w:val="clear" w:pos="360"/>
          <w:tab w:val="clear" w:pos="720"/>
          <w:tab w:val="clear" w:pos="1080"/>
          <w:tab w:val="clear" w:pos="1440"/>
          <w:tab w:val="clear" w:pos="1800"/>
          <w:tab w:val="clear" w:pos="2160"/>
          <w:tab w:val="clear" w:pos="2520"/>
          <w:tab w:val="clear" w:pos="2880"/>
        </w:tabs>
        <w:jc w:val="both"/>
        <w:rPr>
          <w:rFonts w:ascii="Times New Roman" w:hAnsi="Times New Roman"/>
          <w:sz w:val="22"/>
          <w:szCs w:val="22"/>
        </w:rPr>
      </w:pPr>
      <w:r w:rsidRPr="00285C9A">
        <w:rPr>
          <w:rFonts w:ascii="Times New Roman" w:hAnsi="Times New Roman"/>
          <w:sz w:val="22"/>
          <w:szCs w:val="22"/>
        </w:rPr>
        <w:t>Meeting adjourned at 9:</w:t>
      </w:r>
      <w:r w:rsidR="00E33B20" w:rsidRPr="00285C9A">
        <w:rPr>
          <w:rFonts w:ascii="Times New Roman" w:hAnsi="Times New Roman"/>
          <w:sz w:val="22"/>
          <w:szCs w:val="22"/>
        </w:rPr>
        <w:t>56</w:t>
      </w:r>
      <w:r w:rsidRPr="00285C9A">
        <w:rPr>
          <w:rFonts w:ascii="Times New Roman" w:hAnsi="Times New Roman"/>
          <w:sz w:val="22"/>
          <w:szCs w:val="22"/>
        </w:rPr>
        <w:t xml:space="preserve"> a.m. </w:t>
      </w:r>
    </w:p>
    <w:sectPr w:rsidR="007A5181" w:rsidRPr="00285C9A" w:rsidSect="0005524F">
      <w:headerReference w:type="default" r:id="rId15"/>
      <w:headerReference w:type="first" r:id="rId16"/>
      <w:footerReference w:type="first" r:id="rId17"/>
      <w:pgSz w:w="12240" w:h="15840" w:code="1"/>
      <w:pgMar w:top="1440" w:right="1008" w:bottom="1526" w:left="1008" w:header="44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A50FC" w14:textId="77777777" w:rsidR="00015A76" w:rsidRDefault="00015A76">
      <w:r>
        <w:separator/>
      </w:r>
    </w:p>
  </w:endnote>
  <w:endnote w:type="continuationSeparator" w:id="0">
    <w:p w14:paraId="139F9563" w14:textId="77777777" w:rsidR="00015A76" w:rsidRDefault="00015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E936" w14:textId="151E83A3" w:rsidR="00D97607" w:rsidRDefault="007612CA" w:rsidP="00FB0CA7">
    <w:pPr>
      <w:pStyle w:val="Footer"/>
      <w:tabs>
        <w:tab w:val="clear" w:pos="8640"/>
        <w:tab w:val="right" w:pos="9450"/>
      </w:tabs>
    </w:pPr>
    <w:r>
      <w:rPr>
        <w:noProof/>
      </w:rPr>
      <w:drawing>
        <wp:anchor distT="0" distB="0" distL="114300" distR="114300" simplePos="0" relativeHeight="251657216" behindDoc="0" locked="0" layoutInCell="1" allowOverlap="1" wp14:anchorId="18B7AAD1" wp14:editId="2FB6DBE4">
          <wp:simplePos x="0" y="0"/>
          <wp:positionH relativeFrom="column">
            <wp:posOffset>447675</wp:posOffset>
          </wp:positionH>
          <wp:positionV relativeFrom="paragraph">
            <wp:posOffset>8133715</wp:posOffset>
          </wp:positionV>
          <wp:extent cx="7306310" cy="1801495"/>
          <wp:effectExtent l="0" t="0" r="0" b="0"/>
          <wp:wrapNone/>
          <wp:docPr id="3" name="Picture 27"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920C347" wp14:editId="0C8645A4">
          <wp:simplePos x="0" y="0"/>
          <wp:positionH relativeFrom="column">
            <wp:posOffset>781050</wp:posOffset>
          </wp:positionH>
          <wp:positionV relativeFrom="paragraph">
            <wp:posOffset>8524240</wp:posOffset>
          </wp:positionV>
          <wp:extent cx="7306310" cy="1801495"/>
          <wp:effectExtent l="0" t="0" r="0" b="0"/>
          <wp:wrapNone/>
          <wp:docPr id="2" name="Picture 28"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58F07334" wp14:editId="655CFA6A">
          <wp:simplePos x="0" y="0"/>
          <wp:positionH relativeFrom="column">
            <wp:posOffset>276225</wp:posOffset>
          </wp:positionH>
          <wp:positionV relativeFrom="paragraph">
            <wp:posOffset>8390890</wp:posOffset>
          </wp:positionV>
          <wp:extent cx="7306310" cy="1801495"/>
          <wp:effectExtent l="0" t="0" r="0" b="0"/>
          <wp:wrapNone/>
          <wp:docPr id="1" name="Picture 29"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0A57" w14:textId="77777777" w:rsidR="00015A76" w:rsidRDefault="00015A76">
      <w:r>
        <w:separator/>
      </w:r>
    </w:p>
  </w:footnote>
  <w:footnote w:type="continuationSeparator" w:id="0">
    <w:p w14:paraId="79835922" w14:textId="77777777" w:rsidR="00015A76" w:rsidRDefault="00015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E2E2" w14:textId="42660F6E" w:rsidR="0005524F" w:rsidRDefault="007612CA">
    <w:pPr>
      <w:pStyle w:val="Header"/>
    </w:pPr>
    <w:r>
      <w:rPr>
        <w:noProof/>
      </w:rPr>
      <mc:AlternateContent>
        <mc:Choice Requires="wps">
          <w:drawing>
            <wp:anchor distT="0" distB="0" distL="114300" distR="114300" simplePos="0" relativeHeight="251660288" behindDoc="0" locked="0" layoutInCell="1" allowOverlap="1" wp14:anchorId="576D7BDD" wp14:editId="6336A508">
              <wp:simplePos x="0" y="0"/>
              <wp:positionH relativeFrom="page">
                <wp:posOffset>1693545</wp:posOffset>
              </wp:positionH>
              <wp:positionV relativeFrom="page">
                <wp:posOffset>9345930</wp:posOffset>
              </wp:positionV>
              <wp:extent cx="4554855" cy="3429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D7BDD" id="_x0000_t202" coordsize="21600,21600" o:spt="202" path="m,l,21600r21600,l21600,xe">
              <v:stroke joinstyle="miter"/>
              <v:path gradientshapeok="t" o:connecttype="rect"/>
            </v:shapetype>
            <v:shape id="Text Box 21" o:spid="_x0000_s1026" type="#_x0000_t202" style="position:absolute;margin-left:133.35pt;margin-top:735.9pt;width:358.65pt;height:27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" filled="f" stroked="f">
              <v:textbo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E35A8A0" wp14:editId="57960982">
              <wp:simplePos x="0" y="0"/>
              <wp:positionH relativeFrom="page">
                <wp:posOffset>-20320</wp:posOffset>
              </wp:positionH>
              <wp:positionV relativeFrom="page">
                <wp:posOffset>9363710</wp:posOffset>
              </wp:positionV>
              <wp:extent cx="78105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9136F" id="Rectangle 7" o:spid="_x0000_s1026" style="position:absolute;margin-left:-1.6pt;margin-top:737.3pt;width:615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fillcolor="#eb1c1f" stroked="f">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0B92C5B7" wp14:editId="7420A156">
              <wp:simplePos x="0" y="0"/>
              <wp:positionH relativeFrom="page">
                <wp:posOffset>-20320</wp:posOffset>
              </wp:positionH>
              <wp:positionV relativeFrom="page">
                <wp:posOffset>448310</wp:posOffset>
              </wp:positionV>
              <wp:extent cx="7810500" cy="2286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3465C" id="Rectangle 3" o:spid="_x0000_s1026" style="position:absolute;margin-left:-1.6pt;margin-top:35.3pt;width:61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" fillcolor="#1f497d"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6A3F" w14:textId="77777777" w:rsidR="00D97607" w:rsidRDefault="00D97607" w:rsidP="00902936">
    <w:pPr>
      <w:pStyle w:val="Header"/>
      <w:tabs>
        <w:tab w:val="clear" w:pos="8640"/>
        <w:tab w:val="right" w:pos="9360"/>
      </w:tabs>
      <w:ind w:left="-1260"/>
      <w:jc w:val="center"/>
    </w:pPr>
    <w:r>
      <w:t xml:space="preserve">              </w:t>
    </w:r>
  </w:p>
  <w:p w14:paraId="0A80CEE7" w14:textId="77777777" w:rsidR="00D97607" w:rsidRDefault="00D97607" w:rsidP="00902936">
    <w:pPr>
      <w:pStyle w:val="Header"/>
      <w:tabs>
        <w:tab w:val="clear" w:pos="8640"/>
        <w:tab w:val="right" w:pos="9360"/>
      </w:tabs>
      <w:spacing w:line="360" w:lineRule="auto"/>
    </w:pPr>
  </w:p>
  <w:p w14:paraId="0A8E3722" w14:textId="77777777" w:rsidR="00D97607" w:rsidRDefault="005F2F63" w:rsidP="005F2F63">
    <w:pPr>
      <w:pStyle w:val="Header"/>
      <w:tabs>
        <w:tab w:val="clear" w:pos="8640"/>
        <w:tab w:val="right" w:pos="9360"/>
      </w:tabs>
      <w:ind w:left="-126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BD87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242E7"/>
    <w:multiLevelType w:val="hybridMultilevel"/>
    <w:tmpl w:val="D2AC8C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C6429"/>
    <w:multiLevelType w:val="hybridMultilevel"/>
    <w:tmpl w:val="E2C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F50AE"/>
    <w:multiLevelType w:val="hybridMultilevel"/>
    <w:tmpl w:val="41D85A52"/>
    <w:lvl w:ilvl="0" w:tplc="1DEA19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764A2"/>
    <w:multiLevelType w:val="hybridMultilevel"/>
    <w:tmpl w:val="BD96DDF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5" w15:restartNumberingAfterBreak="0">
    <w:nsid w:val="1CA636E9"/>
    <w:multiLevelType w:val="hybridMultilevel"/>
    <w:tmpl w:val="89CA9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78E34C4"/>
    <w:multiLevelType w:val="hybridMultilevel"/>
    <w:tmpl w:val="FA402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FD12DC7"/>
    <w:multiLevelType w:val="hybridMultilevel"/>
    <w:tmpl w:val="B93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1424A"/>
    <w:multiLevelType w:val="hybridMultilevel"/>
    <w:tmpl w:val="C9A8B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0508B"/>
    <w:multiLevelType w:val="hybridMultilevel"/>
    <w:tmpl w:val="CCC8BD4E"/>
    <w:lvl w:ilvl="0" w:tplc="93BC317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7634C"/>
    <w:multiLevelType w:val="hybridMultilevel"/>
    <w:tmpl w:val="44E8E37E"/>
    <w:lvl w:ilvl="0" w:tplc="06265826">
      <w:numFmt w:val="bullet"/>
      <w:lvlText w:val=""/>
      <w:lvlJc w:val="left"/>
      <w:pPr>
        <w:ind w:left="820" w:hanging="360"/>
      </w:pPr>
      <w:rPr>
        <w:rFonts w:ascii="Symbol" w:eastAsia="Symbol" w:hAnsi="Symbol" w:cs="Symbol" w:hint="default"/>
        <w:w w:val="99"/>
        <w:lang w:val="en-US" w:eastAsia="en-US" w:bidi="ar-SA"/>
      </w:rPr>
    </w:lvl>
    <w:lvl w:ilvl="1" w:tplc="3E0CC45A">
      <w:numFmt w:val="bullet"/>
      <w:lvlText w:val="•"/>
      <w:lvlJc w:val="left"/>
      <w:pPr>
        <w:ind w:left="1694" w:hanging="360"/>
      </w:pPr>
      <w:rPr>
        <w:rFonts w:hint="default"/>
        <w:lang w:val="en-US" w:eastAsia="en-US" w:bidi="ar-SA"/>
      </w:rPr>
    </w:lvl>
    <w:lvl w:ilvl="2" w:tplc="6C0A18E4">
      <w:numFmt w:val="bullet"/>
      <w:lvlText w:val="•"/>
      <w:lvlJc w:val="left"/>
      <w:pPr>
        <w:ind w:left="2568" w:hanging="360"/>
      </w:pPr>
      <w:rPr>
        <w:rFonts w:hint="default"/>
        <w:lang w:val="en-US" w:eastAsia="en-US" w:bidi="ar-SA"/>
      </w:rPr>
    </w:lvl>
    <w:lvl w:ilvl="3" w:tplc="363AA31C">
      <w:numFmt w:val="bullet"/>
      <w:lvlText w:val="•"/>
      <w:lvlJc w:val="left"/>
      <w:pPr>
        <w:ind w:left="3442" w:hanging="360"/>
      </w:pPr>
      <w:rPr>
        <w:rFonts w:hint="default"/>
        <w:lang w:val="en-US" w:eastAsia="en-US" w:bidi="ar-SA"/>
      </w:rPr>
    </w:lvl>
    <w:lvl w:ilvl="4" w:tplc="D58025CC">
      <w:numFmt w:val="bullet"/>
      <w:lvlText w:val="•"/>
      <w:lvlJc w:val="left"/>
      <w:pPr>
        <w:ind w:left="4316" w:hanging="360"/>
      </w:pPr>
      <w:rPr>
        <w:rFonts w:hint="default"/>
        <w:lang w:val="en-US" w:eastAsia="en-US" w:bidi="ar-SA"/>
      </w:rPr>
    </w:lvl>
    <w:lvl w:ilvl="5" w:tplc="51686040">
      <w:numFmt w:val="bullet"/>
      <w:lvlText w:val="•"/>
      <w:lvlJc w:val="left"/>
      <w:pPr>
        <w:ind w:left="5190" w:hanging="360"/>
      </w:pPr>
      <w:rPr>
        <w:rFonts w:hint="default"/>
        <w:lang w:val="en-US" w:eastAsia="en-US" w:bidi="ar-SA"/>
      </w:rPr>
    </w:lvl>
    <w:lvl w:ilvl="6" w:tplc="FF68FCEA">
      <w:numFmt w:val="bullet"/>
      <w:lvlText w:val="•"/>
      <w:lvlJc w:val="left"/>
      <w:pPr>
        <w:ind w:left="6064" w:hanging="360"/>
      </w:pPr>
      <w:rPr>
        <w:rFonts w:hint="default"/>
        <w:lang w:val="en-US" w:eastAsia="en-US" w:bidi="ar-SA"/>
      </w:rPr>
    </w:lvl>
    <w:lvl w:ilvl="7" w:tplc="5C58231C">
      <w:numFmt w:val="bullet"/>
      <w:lvlText w:val="•"/>
      <w:lvlJc w:val="left"/>
      <w:pPr>
        <w:ind w:left="6938" w:hanging="360"/>
      </w:pPr>
      <w:rPr>
        <w:rFonts w:hint="default"/>
        <w:lang w:val="en-US" w:eastAsia="en-US" w:bidi="ar-SA"/>
      </w:rPr>
    </w:lvl>
    <w:lvl w:ilvl="8" w:tplc="68A4C85E">
      <w:numFmt w:val="bullet"/>
      <w:lvlText w:val="•"/>
      <w:lvlJc w:val="left"/>
      <w:pPr>
        <w:ind w:left="7812" w:hanging="360"/>
      </w:pPr>
      <w:rPr>
        <w:rFonts w:hint="default"/>
        <w:lang w:val="en-US" w:eastAsia="en-US" w:bidi="ar-SA"/>
      </w:rPr>
    </w:lvl>
  </w:abstractNum>
  <w:abstractNum w:abstractNumId="11" w15:restartNumberingAfterBreak="0">
    <w:nsid w:val="5AED0DC5"/>
    <w:multiLevelType w:val="hybridMultilevel"/>
    <w:tmpl w:val="D36C8C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5F4118C1"/>
    <w:multiLevelType w:val="hybridMultilevel"/>
    <w:tmpl w:val="9AB465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60D1734F"/>
    <w:multiLevelType w:val="hybridMultilevel"/>
    <w:tmpl w:val="D8D8909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4" w15:restartNumberingAfterBreak="0">
    <w:nsid w:val="62A47A72"/>
    <w:multiLevelType w:val="multilevel"/>
    <w:tmpl w:val="67B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73418">
    <w:abstractNumId w:val="0"/>
  </w:num>
  <w:num w:numId="2" w16cid:durableId="377315476">
    <w:abstractNumId w:val="13"/>
  </w:num>
  <w:num w:numId="3" w16cid:durableId="1774940148">
    <w:abstractNumId w:val="10"/>
  </w:num>
  <w:num w:numId="4" w16cid:durableId="1001465469">
    <w:abstractNumId w:val="12"/>
  </w:num>
  <w:num w:numId="5" w16cid:durableId="916941082">
    <w:abstractNumId w:val="11"/>
  </w:num>
  <w:num w:numId="6" w16cid:durableId="1218396300">
    <w:abstractNumId w:val="4"/>
  </w:num>
  <w:num w:numId="7" w16cid:durableId="233588536">
    <w:abstractNumId w:val="5"/>
  </w:num>
  <w:num w:numId="8" w16cid:durableId="2037465263">
    <w:abstractNumId w:val="14"/>
  </w:num>
  <w:num w:numId="9" w16cid:durableId="1085809500">
    <w:abstractNumId w:val="7"/>
  </w:num>
  <w:num w:numId="10" w16cid:durableId="1215242129">
    <w:abstractNumId w:val="8"/>
  </w:num>
  <w:num w:numId="11" w16cid:durableId="761490628">
    <w:abstractNumId w:val="2"/>
  </w:num>
  <w:num w:numId="12" w16cid:durableId="2042896141">
    <w:abstractNumId w:val="3"/>
  </w:num>
  <w:num w:numId="13" w16cid:durableId="1571116987">
    <w:abstractNumId w:val="9"/>
  </w:num>
  <w:num w:numId="14" w16cid:durableId="1720980869">
    <w:abstractNumId w:val="1"/>
  </w:num>
  <w:num w:numId="15" w16cid:durableId="1057582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00"/>
  <w:displayHorizontalDrawingGridEvery w:val="2"/>
  <w:noPunctuationKerning/>
  <w:characterSpacingControl w:val="doNotCompress"/>
  <w:hdrShapeDefaults>
    <o:shapedefaults v:ext="edit" spidmax="2050" style="mso-position-vertical-relative:bottom-margin-area"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E4"/>
    <w:rsid w:val="00001B1C"/>
    <w:rsid w:val="00005656"/>
    <w:rsid w:val="00013C5B"/>
    <w:rsid w:val="00015A76"/>
    <w:rsid w:val="00016C1C"/>
    <w:rsid w:val="00023809"/>
    <w:rsid w:val="00026E76"/>
    <w:rsid w:val="000322D4"/>
    <w:rsid w:val="000349F8"/>
    <w:rsid w:val="000432C5"/>
    <w:rsid w:val="00046DD9"/>
    <w:rsid w:val="00054ED2"/>
    <w:rsid w:val="0005524F"/>
    <w:rsid w:val="0005672B"/>
    <w:rsid w:val="00080017"/>
    <w:rsid w:val="0008062E"/>
    <w:rsid w:val="00087ED6"/>
    <w:rsid w:val="0009684C"/>
    <w:rsid w:val="000A541D"/>
    <w:rsid w:val="000A65CE"/>
    <w:rsid w:val="000B0B39"/>
    <w:rsid w:val="000B2A37"/>
    <w:rsid w:val="000C526D"/>
    <w:rsid w:val="000D2D77"/>
    <w:rsid w:val="000D70FF"/>
    <w:rsid w:val="000E6AD5"/>
    <w:rsid w:val="00107F4C"/>
    <w:rsid w:val="0011692E"/>
    <w:rsid w:val="00150F9A"/>
    <w:rsid w:val="0015530C"/>
    <w:rsid w:val="00176C00"/>
    <w:rsid w:val="00185935"/>
    <w:rsid w:val="00185BA8"/>
    <w:rsid w:val="0019000E"/>
    <w:rsid w:val="00190B34"/>
    <w:rsid w:val="0019192C"/>
    <w:rsid w:val="001B25F1"/>
    <w:rsid w:val="001B634D"/>
    <w:rsid w:val="001C54B4"/>
    <w:rsid w:val="001D284F"/>
    <w:rsid w:val="001D331F"/>
    <w:rsid w:val="001D3E83"/>
    <w:rsid w:val="001D3FD3"/>
    <w:rsid w:val="001D7642"/>
    <w:rsid w:val="001E712A"/>
    <w:rsid w:val="001F23BA"/>
    <w:rsid w:val="001F3E22"/>
    <w:rsid w:val="001F6321"/>
    <w:rsid w:val="00200D95"/>
    <w:rsid w:val="0020199E"/>
    <w:rsid w:val="00206D9D"/>
    <w:rsid w:val="00207B93"/>
    <w:rsid w:val="002210D4"/>
    <w:rsid w:val="00225E05"/>
    <w:rsid w:val="00245746"/>
    <w:rsid w:val="00250149"/>
    <w:rsid w:val="00261652"/>
    <w:rsid w:val="002628D1"/>
    <w:rsid w:val="00266F69"/>
    <w:rsid w:val="00271E5F"/>
    <w:rsid w:val="00285048"/>
    <w:rsid w:val="00285C9A"/>
    <w:rsid w:val="00297913"/>
    <w:rsid w:val="002A447F"/>
    <w:rsid w:val="002A6B39"/>
    <w:rsid w:val="002B1447"/>
    <w:rsid w:val="002B6CF5"/>
    <w:rsid w:val="002C2D46"/>
    <w:rsid w:val="002C38B3"/>
    <w:rsid w:val="002E139E"/>
    <w:rsid w:val="002E39BD"/>
    <w:rsid w:val="002E4B58"/>
    <w:rsid w:val="002E55E2"/>
    <w:rsid w:val="002E5B8B"/>
    <w:rsid w:val="002F06D3"/>
    <w:rsid w:val="002F5EAD"/>
    <w:rsid w:val="00302574"/>
    <w:rsid w:val="003060FB"/>
    <w:rsid w:val="00306E08"/>
    <w:rsid w:val="003125B8"/>
    <w:rsid w:val="003178E3"/>
    <w:rsid w:val="003264F3"/>
    <w:rsid w:val="00333A1C"/>
    <w:rsid w:val="003413AC"/>
    <w:rsid w:val="00345B56"/>
    <w:rsid w:val="0038644E"/>
    <w:rsid w:val="00392415"/>
    <w:rsid w:val="0039483F"/>
    <w:rsid w:val="0039514D"/>
    <w:rsid w:val="00397B7B"/>
    <w:rsid w:val="003A5FF4"/>
    <w:rsid w:val="003B1EA3"/>
    <w:rsid w:val="003B30E9"/>
    <w:rsid w:val="003B7595"/>
    <w:rsid w:val="003C5820"/>
    <w:rsid w:val="003E58EE"/>
    <w:rsid w:val="003F0246"/>
    <w:rsid w:val="003F2CBD"/>
    <w:rsid w:val="003F3C45"/>
    <w:rsid w:val="003F5F87"/>
    <w:rsid w:val="003F6FF5"/>
    <w:rsid w:val="00401BA4"/>
    <w:rsid w:val="00401FAA"/>
    <w:rsid w:val="00407E00"/>
    <w:rsid w:val="004158C8"/>
    <w:rsid w:val="00420C57"/>
    <w:rsid w:val="00426E83"/>
    <w:rsid w:val="004319EC"/>
    <w:rsid w:val="004338F5"/>
    <w:rsid w:val="00436455"/>
    <w:rsid w:val="00465F0E"/>
    <w:rsid w:val="004727D0"/>
    <w:rsid w:val="00473CA7"/>
    <w:rsid w:val="00475236"/>
    <w:rsid w:val="00477805"/>
    <w:rsid w:val="00477B68"/>
    <w:rsid w:val="00481368"/>
    <w:rsid w:val="00486CD7"/>
    <w:rsid w:val="00491748"/>
    <w:rsid w:val="004A1330"/>
    <w:rsid w:val="004B058A"/>
    <w:rsid w:val="004B37BE"/>
    <w:rsid w:val="004C37C3"/>
    <w:rsid w:val="004C6D1C"/>
    <w:rsid w:val="004C723F"/>
    <w:rsid w:val="004C74CA"/>
    <w:rsid w:val="004D0733"/>
    <w:rsid w:val="004D46CE"/>
    <w:rsid w:val="004E37CA"/>
    <w:rsid w:val="004E4433"/>
    <w:rsid w:val="004E5703"/>
    <w:rsid w:val="004E7967"/>
    <w:rsid w:val="00500B92"/>
    <w:rsid w:val="005053ED"/>
    <w:rsid w:val="00512E2E"/>
    <w:rsid w:val="005140D5"/>
    <w:rsid w:val="00523CCA"/>
    <w:rsid w:val="0053023B"/>
    <w:rsid w:val="005304A8"/>
    <w:rsid w:val="005306B5"/>
    <w:rsid w:val="005310AE"/>
    <w:rsid w:val="00532653"/>
    <w:rsid w:val="005339B3"/>
    <w:rsid w:val="005405C5"/>
    <w:rsid w:val="00542F9B"/>
    <w:rsid w:val="00547B47"/>
    <w:rsid w:val="00553621"/>
    <w:rsid w:val="00554F2F"/>
    <w:rsid w:val="00555F0D"/>
    <w:rsid w:val="00563286"/>
    <w:rsid w:val="0056330F"/>
    <w:rsid w:val="00563C4F"/>
    <w:rsid w:val="005664F2"/>
    <w:rsid w:val="00567BA7"/>
    <w:rsid w:val="00580EF7"/>
    <w:rsid w:val="005836A0"/>
    <w:rsid w:val="00583BDE"/>
    <w:rsid w:val="00592BD3"/>
    <w:rsid w:val="00594AF2"/>
    <w:rsid w:val="00594D47"/>
    <w:rsid w:val="005A1697"/>
    <w:rsid w:val="005B2F95"/>
    <w:rsid w:val="005B6098"/>
    <w:rsid w:val="005C74E6"/>
    <w:rsid w:val="005D14A0"/>
    <w:rsid w:val="005D2F1B"/>
    <w:rsid w:val="005D3923"/>
    <w:rsid w:val="005E7A45"/>
    <w:rsid w:val="005F2F63"/>
    <w:rsid w:val="005F51FB"/>
    <w:rsid w:val="005F5C8B"/>
    <w:rsid w:val="006237C4"/>
    <w:rsid w:val="00632EFB"/>
    <w:rsid w:val="006513D8"/>
    <w:rsid w:val="00654036"/>
    <w:rsid w:val="00656F02"/>
    <w:rsid w:val="00664799"/>
    <w:rsid w:val="00667C0F"/>
    <w:rsid w:val="00692043"/>
    <w:rsid w:val="006925DE"/>
    <w:rsid w:val="00695F7D"/>
    <w:rsid w:val="006A16B0"/>
    <w:rsid w:val="006A4EBD"/>
    <w:rsid w:val="006B36B1"/>
    <w:rsid w:val="006B6EAF"/>
    <w:rsid w:val="006C5516"/>
    <w:rsid w:val="006D1D52"/>
    <w:rsid w:val="006D5185"/>
    <w:rsid w:val="006D58AB"/>
    <w:rsid w:val="006E2CC8"/>
    <w:rsid w:val="006F4B47"/>
    <w:rsid w:val="006F6033"/>
    <w:rsid w:val="006F71DC"/>
    <w:rsid w:val="007118CD"/>
    <w:rsid w:val="00715777"/>
    <w:rsid w:val="007167AB"/>
    <w:rsid w:val="00722C51"/>
    <w:rsid w:val="00722D05"/>
    <w:rsid w:val="00722DD5"/>
    <w:rsid w:val="00744EEA"/>
    <w:rsid w:val="0075189A"/>
    <w:rsid w:val="00751FCB"/>
    <w:rsid w:val="00754DD0"/>
    <w:rsid w:val="00757375"/>
    <w:rsid w:val="007612CA"/>
    <w:rsid w:val="00764995"/>
    <w:rsid w:val="00764ADA"/>
    <w:rsid w:val="00794E30"/>
    <w:rsid w:val="00796847"/>
    <w:rsid w:val="007A4DEA"/>
    <w:rsid w:val="007A5181"/>
    <w:rsid w:val="007B0075"/>
    <w:rsid w:val="007B17DD"/>
    <w:rsid w:val="007B7042"/>
    <w:rsid w:val="007B7489"/>
    <w:rsid w:val="007B7AE2"/>
    <w:rsid w:val="007C6503"/>
    <w:rsid w:val="007E17D0"/>
    <w:rsid w:val="007F082D"/>
    <w:rsid w:val="007F2C9A"/>
    <w:rsid w:val="007F38DE"/>
    <w:rsid w:val="00801D7F"/>
    <w:rsid w:val="00805104"/>
    <w:rsid w:val="00807796"/>
    <w:rsid w:val="00812CB5"/>
    <w:rsid w:val="00826312"/>
    <w:rsid w:val="00826556"/>
    <w:rsid w:val="008373C0"/>
    <w:rsid w:val="0083749A"/>
    <w:rsid w:val="00841187"/>
    <w:rsid w:val="00852A1B"/>
    <w:rsid w:val="008612EF"/>
    <w:rsid w:val="00874AD3"/>
    <w:rsid w:val="0088120A"/>
    <w:rsid w:val="008926A9"/>
    <w:rsid w:val="00893917"/>
    <w:rsid w:val="008A6ABC"/>
    <w:rsid w:val="008A6FF1"/>
    <w:rsid w:val="008B2150"/>
    <w:rsid w:val="008B573C"/>
    <w:rsid w:val="008C0823"/>
    <w:rsid w:val="008C1125"/>
    <w:rsid w:val="008C53FD"/>
    <w:rsid w:val="008D1E89"/>
    <w:rsid w:val="008D2027"/>
    <w:rsid w:val="008E7F65"/>
    <w:rsid w:val="008F0C2E"/>
    <w:rsid w:val="008F2F70"/>
    <w:rsid w:val="00902702"/>
    <w:rsid w:val="00902936"/>
    <w:rsid w:val="00917880"/>
    <w:rsid w:val="009179F5"/>
    <w:rsid w:val="00923A97"/>
    <w:rsid w:val="00924056"/>
    <w:rsid w:val="009325F1"/>
    <w:rsid w:val="00932AA5"/>
    <w:rsid w:val="00936DD7"/>
    <w:rsid w:val="009436C2"/>
    <w:rsid w:val="009449E4"/>
    <w:rsid w:val="00955D79"/>
    <w:rsid w:val="00957B94"/>
    <w:rsid w:val="00957EA1"/>
    <w:rsid w:val="0096734B"/>
    <w:rsid w:val="00973D57"/>
    <w:rsid w:val="00976909"/>
    <w:rsid w:val="00977C50"/>
    <w:rsid w:val="009A1183"/>
    <w:rsid w:val="009A4C7A"/>
    <w:rsid w:val="009A7889"/>
    <w:rsid w:val="009B2DAF"/>
    <w:rsid w:val="009B5099"/>
    <w:rsid w:val="009B7511"/>
    <w:rsid w:val="009C217E"/>
    <w:rsid w:val="009D2153"/>
    <w:rsid w:val="009D3B3F"/>
    <w:rsid w:val="009D5D2C"/>
    <w:rsid w:val="009D6BF6"/>
    <w:rsid w:val="009E049D"/>
    <w:rsid w:val="009E0AF1"/>
    <w:rsid w:val="009F1FAE"/>
    <w:rsid w:val="00A03705"/>
    <w:rsid w:val="00A0788C"/>
    <w:rsid w:val="00A24BB6"/>
    <w:rsid w:val="00A36169"/>
    <w:rsid w:val="00A45348"/>
    <w:rsid w:val="00A45BD4"/>
    <w:rsid w:val="00A66BA3"/>
    <w:rsid w:val="00A84180"/>
    <w:rsid w:val="00A852B5"/>
    <w:rsid w:val="00A8566F"/>
    <w:rsid w:val="00A919EA"/>
    <w:rsid w:val="00AB1DD2"/>
    <w:rsid w:val="00AB7230"/>
    <w:rsid w:val="00AC161C"/>
    <w:rsid w:val="00AC490B"/>
    <w:rsid w:val="00AC5A87"/>
    <w:rsid w:val="00AD3B29"/>
    <w:rsid w:val="00AD603F"/>
    <w:rsid w:val="00AE1148"/>
    <w:rsid w:val="00AF1DCC"/>
    <w:rsid w:val="00AF32BE"/>
    <w:rsid w:val="00B03203"/>
    <w:rsid w:val="00B06DEB"/>
    <w:rsid w:val="00B129C6"/>
    <w:rsid w:val="00B15691"/>
    <w:rsid w:val="00B2063F"/>
    <w:rsid w:val="00B315BD"/>
    <w:rsid w:val="00B42D22"/>
    <w:rsid w:val="00B44663"/>
    <w:rsid w:val="00B45BD4"/>
    <w:rsid w:val="00B46EF7"/>
    <w:rsid w:val="00B51871"/>
    <w:rsid w:val="00B6096A"/>
    <w:rsid w:val="00B67C40"/>
    <w:rsid w:val="00B72EF5"/>
    <w:rsid w:val="00B83AFB"/>
    <w:rsid w:val="00B86E6B"/>
    <w:rsid w:val="00B9092A"/>
    <w:rsid w:val="00B96DD3"/>
    <w:rsid w:val="00BC1619"/>
    <w:rsid w:val="00BC255F"/>
    <w:rsid w:val="00BC7115"/>
    <w:rsid w:val="00BD3C3C"/>
    <w:rsid w:val="00BD6B10"/>
    <w:rsid w:val="00BD6C66"/>
    <w:rsid w:val="00BE08D6"/>
    <w:rsid w:val="00BE2BB1"/>
    <w:rsid w:val="00BF3DCC"/>
    <w:rsid w:val="00BF4C03"/>
    <w:rsid w:val="00C01429"/>
    <w:rsid w:val="00C06DC3"/>
    <w:rsid w:val="00C1541D"/>
    <w:rsid w:val="00C15DFE"/>
    <w:rsid w:val="00C26225"/>
    <w:rsid w:val="00C33436"/>
    <w:rsid w:val="00C355C7"/>
    <w:rsid w:val="00C54827"/>
    <w:rsid w:val="00C5526A"/>
    <w:rsid w:val="00C6745D"/>
    <w:rsid w:val="00C71317"/>
    <w:rsid w:val="00CB12A2"/>
    <w:rsid w:val="00CB1975"/>
    <w:rsid w:val="00CB2269"/>
    <w:rsid w:val="00CB6946"/>
    <w:rsid w:val="00CC1B09"/>
    <w:rsid w:val="00CD22C5"/>
    <w:rsid w:val="00CD3A0D"/>
    <w:rsid w:val="00CD5395"/>
    <w:rsid w:val="00CE000D"/>
    <w:rsid w:val="00CF4765"/>
    <w:rsid w:val="00CF5549"/>
    <w:rsid w:val="00D062F3"/>
    <w:rsid w:val="00D06350"/>
    <w:rsid w:val="00D13189"/>
    <w:rsid w:val="00D21D23"/>
    <w:rsid w:val="00D23155"/>
    <w:rsid w:val="00D237B9"/>
    <w:rsid w:val="00D25EF3"/>
    <w:rsid w:val="00D26556"/>
    <w:rsid w:val="00D27186"/>
    <w:rsid w:val="00D405E5"/>
    <w:rsid w:val="00D519AE"/>
    <w:rsid w:val="00D5239E"/>
    <w:rsid w:val="00D5373F"/>
    <w:rsid w:val="00D5437A"/>
    <w:rsid w:val="00D6272E"/>
    <w:rsid w:val="00D638E8"/>
    <w:rsid w:val="00D71BB3"/>
    <w:rsid w:val="00D740AD"/>
    <w:rsid w:val="00D7680A"/>
    <w:rsid w:val="00D76B68"/>
    <w:rsid w:val="00D830E5"/>
    <w:rsid w:val="00D90D34"/>
    <w:rsid w:val="00D921D5"/>
    <w:rsid w:val="00D97607"/>
    <w:rsid w:val="00DA35FB"/>
    <w:rsid w:val="00DA6115"/>
    <w:rsid w:val="00DB1A25"/>
    <w:rsid w:val="00DB21E5"/>
    <w:rsid w:val="00DB27B1"/>
    <w:rsid w:val="00DE6060"/>
    <w:rsid w:val="00DF6A42"/>
    <w:rsid w:val="00E27A0D"/>
    <w:rsid w:val="00E33B20"/>
    <w:rsid w:val="00E4260C"/>
    <w:rsid w:val="00E43BB0"/>
    <w:rsid w:val="00E45B67"/>
    <w:rsid w:val="00E60FF7"/>
    <w:rsid w:val="00E65AAA"/>
    <w:rsid w:val="00E8612F"/>
    <w:rsid w:val="00E920F6"/>
    <w:rsid w:val="00E936F2"/>
    <w:rsid w:val="00E93A27"/>
    <w:rsid w:val="00EA1279"/>
    <w:rsid w:val="00EA3251"/>
    <w:rsid w:val="00EA39F7"/>
    <w:rsid w:val="00EA4C8E"/>
    <w:rsid w:val="00EB0908"/>
    <w:rsid w:val="00EB5520"/>
    <w:rsid w:val="00EB75EE"/>
    <w:rsid w:val="00EC5DFB"/>
    <w:rsid w:val="00ED402E"/>
    <w:rsid w:val="00ED46D1"/>
    <w:rsid w:val="00ED74A0"/>
    <w:rsid w:val="00ED7FBF"/>
    <w:rsid w:val="00EE0694"/>
    <w:rsid w:val="00EE35E3"/>
    <w:rsid w:val="00EF0FAE"/>
    <w:rsid w:val="00F0687F"/>
    <w:rsid w:val="00F1410D"/>
    <w:rsid w:val="00F144D5"/>
    <w:rsid w:val="00F14835"/>
    <w:rsid w:val="00F20BF4"/>
    <w:rsid w:val="00F23C69"/>
    <w:rsid w:val="00F248F8"/>
    <w:rsid w:val="00F26403"/>
    <w:rsid w:val="00F275B2"/>
    <w:rsid w:val="00F33A7A"/>
    <w:rsid w:val="00F47C17"/>
    <w:rsid w:val="00F53236"/>
    <w:rsid w:val="00F54CC4"/>
    <w:rsid w:val="00F54F98"/>
    <w:rsid w:val="00F56419"/>
    <w:rsid w:val="00F635F6"/>
    <w:rsid w:val="00F63D18"/>
    <w:rsid w:val="00F81FFA"/>
    <w:rsid w:val="00F85457"/>
    <w:rsid w:val="00F8646E"/>
    <w:rsid w:val="00F8676A"/>
    <w:rsid w:val="00F943D1"/>
    <w:rsid w:val="00FA55CD"/>
    <w:rsid w:val="00FB0CA7"/>
    <w:rsid w:val="00FB6AF6"/>
    <w:rsid w:val="00FF1388"/>
    <w:rsid w:val="00FF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3D17E8E2"/>
  <w15:chartTrackingRefBased/>
  <w15:docId w15:val="{049C35FA-412F-4888-9B11-EACC25B1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5664F2"/>
    <w:pPr>
      <w:tabs>
        <w:tab w:val="clear" w:pos="360"/>
        <w:tab w:val="clear" w:pos="720"/>
        <w:tab w:val="clear" w:pos="1080"/>
        <w:tab w:val="clear" w:pos="1440"/>
        <w:tab w:val="clear" w:pos="1800"/>
        <w:tab w:val="clear" w:pos="2160"/>
        <w:tab w:val="clear" w:pos="2520"/>
        <w:tab w:val="clear" w:pos="2880"/>
      </w:tabs>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rsid w:val="005664F2"/>
    <w:rPr>
      <w:rFonts w:ascii="Cambria" w:hAnsi="Cambria"/>
      <w:b/>
      <w:bCs/>
      <w:kern w:val="28"/>
      <w:sz w:val="32"/>
      <w:szCs w:val="32"/>
      <w:lang w:val="x-none" w:eastAsia="x-none" w:bidi="en-US"/>
    </w:rPr>
  </w:style>
  <w:style w:type="paragraph" w:styleId="BlockText">
    <w:name w:val="Block Text"/>
    <w:basedOn w:val="Normal"/>
    <w:unhideWhenUsed/>
    <w:rsid w:val="005664F2"/>
    <w:pPr>
      <w:tabs>
        <w:tab w:val="clear" w:pos="360"/>
        <w:tab w:val="clear" w:pos="720"/>
        <w:tab w:val="clear" w:pos="1080"/>
        <w:tab w:val="clear" w:pos="1440"/>
        <w:tab w:val="clear" w:pos="1800"/>
        <w:tab w:val="clear" w:pos="2160"/>
        <w:tab w:val="clear" w:pos="2520"/>
        <w:tab w:val="clear" w:pos="2880"/>
        <w:tab w:val="left" w:pos="-576"/>
        <w:tab w:val="left" w:pos="0"/>
      </w:tabs>
      <w:overflowPunct w:val="0"/>
      <w:autoSpaceDE w:val="0"/>
      <w:autoSpaceDN w:val="0"/>
      <w:adjustRightInd w:val="0"/>
      <w:ind w:left="-576" w:right="-576"/>
    </w:pPr>
    <w:rPr>
      <w:rFonts w:ascii="Arial" w:hAnsi="Arial"/>
      <w:sz w:val="20"/>
      <w:szCs w:val="20"/>
    </w:rPr>
  </w:style>
  <w:style w:type="paragraph" w:customStyle="1" w:styleId="DefaultText">
    <w:name w:val="Default Text"/>
    <w:basedOn w:val="Normal"/>
    <w:rsid w:val="005664F2"/>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DefaultText1">
    <w:name w:val="Default Text: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Heading11">
    <w:name w:val="Heading 11"/>
    <w:basedOn w:val="Normal"/>
    <w:rsid w:val="005664F2"/>
    <w:pPr>
      <w:keepNext/>
      <w:tabs>
        <w:tab w:val="clear" w:pos="360"/>
        <w:tab w:val="clear" w:pos="720"/>
        <w:tab w:val="clear" w:pos="1080"/>
        <w:tab w:val="clear" w:pos="1440"/>
        <w:tab w:val="clear" w:pos="1800"/>
        <w:tab w:val="clear" w:pos="2160"/>
        <w:tab w:val="clear" w:pos="2520"/>
        <w:tab w:val="clear" w:pos="2880"/>
        <w:tab w:val="left" w:pos="0"/>
      </w:tabs>
      <w:overflowPunct w:val="0"/>
      <w:autoSpaceDE w:val="0"/>
      <w:autoSpaceDN w:val="0"/>
      <w:adjustRightInd w:val="0"/>
      <w:jc w:val="center"/>
    </w:pPr>
    <w:rPr>
      <w:rFonts w:ascii="Times New Roman" w:hAnsi="Times New Roman"/>
      <w:b/>
      <w:szCs w:val="20"/>
      <w:u w:val="single"/>
    </w:rPr>
  </w:style>
  <w:style w:type="character" w:styleId="Hyperlink">
    <w:name w:val="Hyperlink"/>
    <w:rsid w:val="005664F2"/>
    <w:rPr>
      <w:color w:val="0000FF"/>
      <w:u w:val="single"/>
    </w:rPr>
  </w:style>
  <w:style w:type="paragraph" w:styleId="NoSpacing">
    <w:name w:val="No Spacing"/>
    <w:uiPriority w:val="1"/>
    <w:qFormat/>
    <w:rsid w:val="001F6321"/>
    <w:rPr>
      <w:rFonts w:ascii="Cambria" w:eastAsia="Cambria" w:hAnsi="Cambria"/>
      <w:sz w:val="22"/>
      <w:szCs w:val="22"/>
    </w:rPr>
  </w:style>
  <w:style w:type="paragraph" w:styleId="NormalWeb">
    <w:name w:val="Normal (Web)"/>
    <w:basedOn w:val="Normal"/>
    <w:uiPriority w:val="99"/>
    <w:unhideWhenUsed/>
    <w:rsid w:val="001F6321"/>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w:hAnsi="Times"/>
      <w:sz w:val="20"/>
      <w:szCs w:val="20"/>
    </w:rPr>
  </w:style>
  <w:style w:type="paragraph" w:styleId="BodyText">
    <w:name w:val="Body Text"/>
    <w:basedOn w:val="Normal"/>
    <w:link w:val="BodyTextChar"/>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ind w:left="109"/>
    </w:pPr>
    <w:rPr>
      <w:rFonts w:eastAsia="Calibri" w:cs="Calibri"/>
      <w:sz w:val="22"/>
      <w:szCs w:val="22"/>
    </w:rPr>
  </w:style>
  <w:style w:type="character" w:customStyle="1" w:styleId="BodyTextChar">
    <w:name w:val="Body Text Char"/>
    <w:link w:val="BodyText"/>
    <w:uiPriority w:val="1"/>
    <w:rsid w:val="00512E2E"/>
    <w:rPr>
      <w:rFonts w:ascii="Calibri" w:eastAsia="Calibri" w:hAnsi="Calibri" w:cs="Calibri"/>
      <w:sz w:val="22"/>
      <w:szCs w:val="22"/>
    </w:rPr>
  </w:style>
  <w:style w:type="paragraph" w:styleId="ListParagraph">
    <w:name w:val="List Paragraph"/>
    <w:basedOn w:val="Normal"/>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pPr>
    <w:rPr>
      <w:rFonts w:eastAsia="Calibri" w:cs="Calibri"/>
      <w:sz w:val="22"/>
      <w:szCs w:val="22"/>
    </w:rPr>
  </w:style>
  <w:style w:type="character" w:styleId="CommentReference">
    <w:name w:val="annotation reference"/>
    <w:rsid w:val="0008062E"/>
    <w:rPr>
      <w:sz w:val="16"/>
      <w:szCs w:val="16"/>
    </w:rPr>
  </w:style>
  <w:style w:type="paragraph" w:styleId="CommentText">
    <w:name w:val="annotation text"/>
    <w:basedOn w:val="Normal"/>
    <w:link w:val="CommentTextChar"/>
    <w:rsid w:val="0008062E"/>
    <w:rPr>
      <w:sz w:val="20"/>
      <w:szCs w:val="20"/>
    </w:rPr>
  </w:style>
  <w:style w:type="character" w:customStyle="1" w:styleId="CommentTextChar">
    <w:name w:val="Comment Text Char"/>
    <w:link w:val="CommentText"/>
    <w:rsid w:val="0008062E"/>
    <w:rPr>
      <w:rFonts w:ascii="Calibri" w:hAnsi="Calibri"/>
    </w:rPr>
  </w:style>
  <w:style w:type="paragraph" w:styleId="CommentSubject">
    <w:name w:val="annotation subject"/>
    <w:basedOn w:val="CommentText"/>
    <w:next w:val="CommentText"/>
    <w:link w:val="CommentSubjectChar"/>
    <w:rsid w:val="0008062E"/>
    <w:rPr>
      <w:b/>
      <w:bCs/>
    </w:rPr>
  </w:style>
  <w:style w:type="character" w:customStyle="1" w:styleId="CommentSubjectChar">
    <w:name w:val="Comment Subject Char"/>
    <w:link w:val="CommentSubject"/>
    <w:rsid w:val="0008062E"/>
    <w:rPr>
      <w:rFonts w:ascii="Calibri" w:hAnsi="Calibri"/>
      <w:b/>
      <w:bCs/>
    </w:rPr>
  </w:style>
  <w:style w:type="character" w:styleId="UnresolvedMention">
    <w:name w:val="Unresolved Mention"/>
    <w:uiPriority w:val="99"/>
    <w:semiHidden/>
    <w:unhideWhenUsed/>
    <w:rsid w:val="00CB12A2"/>
    <w:rPr>
      <w:color w:val="605E5C"/>
      <w:shd w:val="clear" w:color="auto" w:fill="E1DFDD"/>
    </w:rPr>
  </w:style>
  <w:style w:type="character" w:styleId="FollowedHyperlink">
    <w:name w:val="FollowedHyperlink"/>
    <w:rsid w:val="00F14835"/>
    <w:rPr>
      <w:color w:val="954F72"/>
      <w:u w:val="single"/>
    </w:rPr>
  </w:style>
  <w:style w:type="character" w:customStyle="1" w:styleId="normaltextrun">
    <w:name w:val="normaltextrun"/>
    <w:basedOn w:val="DefaultParagraphFont"/>
    <w:rsid w:val="009F1FAE"/>
  </w:style>
  <w:style w:type="paragraph" w:customStyle="1" w:styleId="paragraph">
    <w:name w:val="paragraph"/>
    <w:basedOn w:val="Normal"/>
    <w:rsid w:val="009F1FAE"/>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New Roman" w:hAnsi="Times New Roman"/>
    </w:rPr>
  </w:style>
  <w:style w:type="character" w:customStyle="1" w:styleId="eop">
    <w:name w:val="eop"/>
    <w:basedOn w:val="DefaultParagraphFont"/>
    <w:rsid w:val="009F1FAE"/>
  </w:style>
  <w:style w:type="character" w:customStyle="1" w:styleId="spellingerror">
    <w:name w:val="spellingerror"/>
    <w:basedOn w:val="DefaultParagraphFont"/>
    <w:rsid w:val="009F1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9898">
      <w:bodyDiv w:val="1"/>
      <w:marLeft w:val="0"/>
      <w:marRight w:val="0"/>
      <w:marTop w:val="0"/>
      <w:marBottom w:val="0"/>
      <w:divBdr>
        <w:top w:val="none" w:sz="0" w:space="0" w:color="auto"/>
        <w:left w:val="none" w:sz="0" w:space="0" w:color="auto"/>
        <w:bottom w:val="none" w:sz="0" w:space="0" w:color="auto"/>
        <w:right w:val="none" w:sz="0" w:space="0" w:color="auto"/>
      </w:divBdr>
      <w:divsChild>
        <w:div w:id="74597222">
          <w:marLeft w:val="0"/>
          <w:marRight w:val="0"/>
          <w:marTop w:val="0"/>
          <w:marBottom w:val="0"/>
          <w:divBdr>
            <w:top w:val="none" w:sz="0" w:space="0" w:color="auto"/>
            <w:left w:val="none" w:sz="0" w:space="0" w:color="auto"/>
            <w:bottom w:val="none" w:sz="0" w:space="0" w:color="auto"/>
            <w:right w:val="none" w:sz="0" w:space="0" w:color="auto"/>
          </w:divBdr>
        </w:div>
        <w:div w:id="715157997">
          <w:marLeft w:val="0"/>
          <w:marRight w:val="0"/>
          <w:marTop w:val="0"/>
          <w:marBottom w:val="0"/>
          <w:divBdr>
            <w:top w:val="none" w:sz="0" w:space="0" w:color="auto"/>
            <w:left w:val="none" w:sz="0" w:space="0" w:color="auto"/>
            <w:bottom w:val="none" w:sz="0" w:space="0" w:color="auto"/>
            <w:right w:val="none" w:sz="0" w:space="0" w:color="auto"/>
          </w:divBdr>
        </w:div>
        <w:div w:id="1067923775">
          <w:marLeft w:val="0"/>
          <w:marRight w:val="0"/>
          <w:marTop w:val="0"/>
          <w:marBottom w:val="0"/>
          <w:divBdr>
            <w:top w:val="none" w:sz="0" w:space="0" w:color="auto"/>
            <w:left w:val="none" w:sz="0" w:space="0" w:color="auto"/>
            <w:bottom w:val="none" w:sz="0" w:space="0" w:color="auto"/>
            <w:right w:val="none" w:sz="0" w:space="0" w:color="auto"/>
          </w:divBdr>
        </w:div>
        <w:div w:id="1237471121">
          <w:marLeft w:val="0"/>
          <w:marRight w:val="0"/>
          <w:marTop w:val="0"/>
          <w:marBottom w:val="0"/>
          <w:divBdr>
            <w:top w:val="none" w:sz="0" w:space="0" w:color="auto"/>
            <w:left w:val="none" w:sz="0" w:space="0" w:color="auto"/>
            <w:bottom w:val="none" w:sz="0" w:space="0" w:color="auto"/>
            <w:right w:val="none" w:sz="0" w:space="0" w:color="auto"/>
          </w:divBdr>
        </w:div>
        <w:div w:id="2058242788">
          <w:marLeft w:val="0"/>
          <w:marRight w:val="0"/>
          <w:marTop w:val="0"/>
          <w:marBottom w:val="0"/>
          <w:divBdr>
            <w:top w:val="none" w:sz="0" w:space="0" w:color="auto"/>
            <w:left w:val="none" w:sz="0" w:space="0" w:color="auto"/>
            <w:bottom w:val="none" w:sz="0" w:space="0" w:color="auto"/>
            <w:right w:val="none" w:sz="0" w:space="0" w:color="auto"/>
          </w:divBdr>
        </w:div>
        <w:div w:id="868176452">
          <w:marLeft w:val="0"/>
          <w:marRight w:val="0"/>
          <w:marTop w:val="0"/>
          <w:marBottom w:val="0"/>
          <w:divBdr>
            <w:top w:val="none" w:sz="0" w:space="0" w:color="auto"/>
            <w:left w:val="none" w:sz="0" w:space="0" w:color="auto"/>
            <w:bottom w:val="none" w:sz="0" w:space="0" w:color="auto"/>
            <w:right w:val="none" w:sz="0" w:space="0" w:color="auto"/>
          </w:divBdr>
        </w:div>
        <w:div w:id="546382428">
          <w:marLeft w:val="0"/>
          <w:marRight w:val="0"/>
          <w:marTop w:val="0"/>
          <w:marBottom w:val="0"/>
          <w:divBdr>
            <w:top w:val="none" w:sz="0" w:space="0" w:color="auto"/>
            <w:left w:val="none" w:sz="0" w:space="0" w:color="auto"/>
            <w:bottom w:val="none" w:sz="0" w:space="0" w:color="auto"/>
            <w:right w:val="none" w:sz="0" w:space="0" w:color="auto"/>
          </w:divBdr>
        </w:div>
        <w:div w:id="919218445">
          <w:marLeft w:val="0"/>
          <w:marRight w:val="0"/>
          <w:marTop w:val="0"/>
          <w:marBottom w:val="0"/>
          <w:divBdr>
            <w:top w:val="none" w:sz="0" w:space="0" w:color="auto"/>
            <w:left w:val="none" w:sz="0" w:space="0" w:color="auto"/>
            <w:bottom w:val="none" w:sz="0" w:space="0" w:color="auto"/>
            <w:right w:val="none" w:sz="0" w:space="0" w:color="auto"/>
          </w:divBdr>
        </w:div>
        <w:div w:id="2072387915">
          <w:marLeft w:val="0"/>
          <w:marRight w:val="0"/>
          <w:marTop w:val="0"/>
          <w:marBottom w:val="0"/>
          <w:divBdr>
            <w:top w:val="none" w:sz="0" w:space="0" w:color="auto"/>
            <w:left w:val="none" w:sz="0" w:space="0" w:color="auto"/>
            <w:bottom w:val="none" w:sz="0" w:space="0" w:color="auto"/>
            <w:right w:val="none" w:sz="0" w:space="0" w:color="auto"/>
          </w:divBdr>
        </w:div>
        <w:div w:id="1198470282">
          <w:marLeft w:val="0"/>
          <w:marRight w:val="0"/>
          <w:marTop w:val="0"/>
          <w:marBottom w:val="0"/>
          <w:divBdr>
            <w:top w:val="none" w:sz="0" w:space="0" w:color="auto"/>
            <w:left w:val="none" w:sz="0" w:space="0" w:color="auto"/>
            <w:bottom w:val="none" w:sz="0" w:space="0" w:color="auto"/>
            <w:right w:val="none" w:sz="0" w:space="0" w:color="auto"/>
          </w:divBdr>
        </w:div>
        <w:div w:id="875968018">
          <w:marLeft w:val="0"/>
          <w:marRight w:val="0"/>
          <w:marTop w:val="0"/>
          <w:marBottom w:val="0"/>
          <w:divBdr>
            <w:top w:val="none" w:sz="0" w:space="0" w:color="auto"/>
            <w:left w:val="none" w:sz="0" w:space="0" w:color="auto"/>
            <w:bottom w:val="none" w:sz="0" w:space="0" w:color="auto"/>
            <w:right w:val="none" w:sz="0" w:space="0" w:color="auto"/>
          </w:divBdr>
        </w:div>
        <w:div w:id="1730684807">
          <w:marLeft w:val="0"/>
          <w:marRight w:val="0"/>
          <w:marTop w:val="0"/>
          <w:marBottom w:val="0"/>
          <w:divBdr>
            <w:top w:val="none" w:sz="0" w:space="0" w:color="auto"/>
            <w:left w:val="none" w:sz="0" w:space="0" w:color="auto"/>
            <w:bottom w:val="none" w:sz="0" w:space="0" w:color="auto"/>
            <w:right w:val="none" w:sz="0" w:space="0" w:color="auto"/>
          </w:divBdr>
        </w:div>
        <w:div w:id="1873154610">
          <w:marLeft w:val="0"/>
          <w:marRight w:val="0"/>
          <w:marTop w:val="0"/>
          <w:marBottom w:val="0"/>
          <w:divBdr>
            <w:top w:val="none" w:sz="0" w:space="0" w:color="auto"/>
            <w:left w:val="none" w:sz="0" w:space="0" w:color="auto"/>
            <w:bottom w:val="none" w:sz="0" w:space="0" w:color="auto"/>
            <w:right w:val="none" w:sz="0" w:space="0" w:color="auto"/>
          </w:divBdr>
        </w:div>
        <w:div w:id="658850139">
          <w:marLeft w:val="0"/>
          <w:marRight w:val="0"/>
          <w:marTop w:val="0"/>
          <w:marBottom w:val="0"/>
          <w:divBdr>
            <w:top w:val="none" w:sz="0" w:space="0" w:color="auto"/>
            <w:left w:val="none" w:sz="0" w:space="0" w:color="auto"/>
            <w:bottom w:val="none" w:sz="0" w:space="0" w:color="auto"/>
            <w:right w:val="none" w:sz="0" w:space="0" w:color="auto"/>
          </w:divBdr>
        </w:div>
        <w:div w:id="1785464180">
          <w:marLeft w:val="0"/>
          <w:marRight w:val="0"/>
          <w:marTop w:val="0"/>
          <w:marBottom w:val="0"/>
          <w:divBdr>
            <w:top w:val="none" w:sz="0" w:space="0" w:color="auto"/>
            <w:left w:val="none" w:sz="0" w:space="0" w:color="auto"/>
            <w:bottom w:val="none" w:sz="0" w:space="0" w:color="auto"/>
            <w:right w:val="none" w:sz="0" w:space="0" w:color="auto"/>
          </w:divBdr>
        </w:div>
        <w:div w:id="1240483512">
          <w:marLeft w:val="0"/>
          <w:marRight w:val="0"/>
          <w:marTop w:val="0"/>
          <w:marBottom w:val="0"/>
          <w:divBdr>
            <w:top w:val="none" w:sz="0" w:space="0" w:color="auto"/>
            <w:left w:val="none" w:sz="0" w:space="0" w:color="auto"/>
            <w:bottom w:val="none" w:sz="0" w:space="0" w:color="auto"/>
            <w:right w:val="none" w:sz="0" w:space="0" w:color="auto"/>
          </w:divBdr>
        </w:div>
        <w:div w:id="201291336">
          <w:marLeft w:val="0"/>
          <w:marRight w:val="0"/>
          <w:marTop w:val="0"/>
          <w:marBottom w:val="0"/>
          <w:divBdr>
            <w:top w:val="none" w:sz="0" w:space="0" w:color="auto"/>
            <w:left w:val="none" w:sz="0" w:space="0" w:color="auto"/>
            <w:bottom w:val="none" w:sz="0" w:space="0" w:color="auto"/>
            <w:right w:val="none" w:sz="0" w:space="0" w:color="auto"/>
          </w:divBdr>
        </w:div>
        <w:div w:id="1109810228">
          <w:marLeft w:val="0"/>
          <w:marRight w:val="0"/>
          <w:marTop w:val="0"/>
          <w:marBottom w:val="0"/>
          <w:divBdr>
            <w:top w:val="none" w:sz="0" w:space="0" w:color="auto"/>
            <w:left w:val="none" w:sz="0" w:space="0" w:color="auto"/>
            <w:bottom w:val="none" w:sz="0" w:space="0" w:color="auto"/>
            <w:right w:val="none" w:sz="0" w:space="0" w:color="auto"/>
          </w:divBdr>
        </w:div>
        <w:div w:id="1630471224">
          <w:marLeft w:val="0"/>
          <w:marRight w:val="0"/>
          <w:marTop w:val="0"/>
          <w:marBottom w:val="0"/>
          <w:divBdr>
            <w:top w:val="none" w:sz="0" w:space="0" w:color="auto"/>
            <w:left w:val="none" w:sz="0" w:space="0" w:color="auto"/>
            <w:bottom w:val="none" w:sz="0" w:space="0" w:color="auto"/>
            <w:right w:val="none" w:sz="0" w:space="0" w:color="auto"/>
          </w:divBdr>
        </w:div>
        <w:div w:id="1559630842">
          <w:marLeft w:val="0"/>
          <w:marRight w:val="0"/>
          <w:marTop w:val="0"/>
          <w:marBottom w:val="0"/>
          <w:divBdr>
            <w:top w:val="none" w:sz="0" w:space="0" w:color="auto"/>
            <w:left w:val="none" w:sz="0" w:space="0" w:color="auto"/>
            <w:bottom w:val="none" w:sz="0" w:space="0" w:color="auto"/>
            <w:right w:val="none" w:sz="0" w:space="0" w:color="auto"/>
          </w:divBdr>
        </w:div>
        <w:div w:id="1860075197">
          <w:marLeft w:val="0"/>
          <w:marRight w:val="0"/>
          <w:marTop w:val="0"/>
          <w:marBottom w:val="0"/>
          <w:divBdr>
            <w:top w:val="none" w:sz="0" w:space="0" w:color="auto"/>
            <w:left w:val="none" w:sz="0" w:space="0" w:color="auto"/>
            <w:bottom w:val="none" w:sz="0" w:space="0" w:color="auto"/>
            <w:right w:val="none" w:sz="0" w:space="0" w:color="auto"/>
          </w:divBdr>
        </w:div>
        <w:div w:id="1295791278">
          <w:marLeft w:val="0"/>
          <w:marRight w:val="0"/>
          <w:marTop w:val="0"/>
          <w:marBottom w:val="0"/>
          <w:divBdr>
            <w:top w:val="none" w:sz="0" w:space="0" w:color="auto"/>
            <w:left w:val="none" w:sz="0" w:space="0" w:color="auto"/>
            <w:bottom w:val="none" w:sz="0" w:space="0" w:color="auto"/>
            <w:right w:val="none" w:sz="0" w:space="0" w:color="auto"/>
          </w:divBdr>
        </w:div>
      </w:divsChild>
    </w:div>
    <w:div w:id="747069778">
      <w:bodyDiv w:val="1"/>
      <w:marLeft w:val="0"/>
      <w:marRight w:val="0"/>
      <w:marTop w:val="0"/>
      <w:marBottom w:val="0"/>
      <w:divBdr>
        <w:top w:val="none" w:sz="0" w:space="0" w:color="auto"/>
        <w:left w:val="none" w:sz="0" w:space="0" w:color="auto"/>
        <w:bottom w:val="none" w:sz="0" w:space="0" w:color="auto"/>
        <w:right w:val="none" w:sz="0" w:space="0" w:color="auto"/>
      </w:divBdr>
    </w:div>
    <w:div w:id="959647511">
      <w:bodyDiv w:val="1"/>
      <w:marLeft w:val="0"/>
      <w:marRight w:val="0"/>
      <w:marTop w:val="0"/>
      <w:marBottom w:val="0"/>
      <w:divBdr>
        <w:top w:val="none" w:sz="0" w:space="0" w:color="auto"/>
        <w:left w:val="none" w:sz="0" w:space="0" w:color="auto"/>
        <w:bottom w:val="none" w:sz="0" w:space="0" w:color="auto"/>
        <w:right w:val="none" w:sz="0" w:space="0" w:color="auto"/>
      </w:divBdr>
      <w:divsChild>
        <w:div w:id="1096904116">
          <w:marLeft w:val="0"/>
          <w:marRight w:val="0"/>
          <w:marTop w:val="0"/>
          <w:marBottom w:val="0"/>
          <w:divBdr>
            <w:top w:val="none" w:sz="0" w:space="0" w:color="auto"/>
            <w:left w:val="none" w:sz="0" w:space="0" w:color="auto"/>
            <w:bottom w:val="none" w:sz="0" w:space="0" w:color="auto"/>
            <w:right w:val="none" w:sz="0" w:space="0" w:color="auto"/>
          </w:divBdr>
        </w:div>
        <w:div w:id="875889451">
          <w:marLeft w:val="0"/>
          <w:marRight w:val="0"/>
          <w:marTop w:val="0"/>
          <w:marBottom w:val="0"/>
          <w:divBdr>
            <w:top w:val="none" w:sz="0" w:space="0" w:color="auto"/>
            <w:left w:val="none" w:sz="0" w:space="0" w:color="auto"/>
            <w:bottom w:val="none" w:sz="0" w:space="0" w:color="auto"/>
            <w:right w:val="none" w:sz="0" w:space="0" w:color="auto"/>
          </w:divBdr>
        </w:div>
        <w:div w:id="415250034">
          <w:marLeft w:val="0"/>
          <w:marRight w:val="0"/>
          <w:marTop w:val="0"/>
          <w:marBottom w:val="0"/>
          <w:divBdr>
            <w:top w:val="none" w:sz="0" w:space="0" w:color="auto"/>
            <w:left w:val="none" w:sz="0" w:space="0" w:color="auto"/>
            <w:bottom w:val="none" w:sz="0" w:space="0" w:color="auto"/>
            <w:right w:val="none" w:sz="0" w:space="0" w:color="auto"/>
          </w:divBdr>
        </w:div>
        <w:div w:id="1501115322">
          <w:marLeft w:val="0"/>
          <w:marRight w:val="0"/>
          <w:marTop w:val="0"/>
          <w:marBottom w:val="0"/>
          <w:divBdr>
            <w:top w:val="none" w:sz="0" w:space="0" w:color="auto"/>
            <w:left w:val="none" w:sz="0" w:space="0" w:color="auto"/>
            <w:bottom w:val="none" w:sz="0" w:space="0" w:color="auto"/>
            <w:right w:val="none" w:sz="0" w:space="0" w:color="auto"/>
          </w:divBdr>
        </w:div>
        <w:div w:id="2007975186">
          <w:marLeft w:val="0"/>
          <w:marRight w:val="0"/>
          <w:marTop w:val="0"/>
          <w:marBottom w:val="0"/>
          <w:divBdr>
            <w:top w:val="none" w:sz="0" w:space="0" w:color="auto"/>
            <w:left w:val="none" w:sz="0" w:space="0" w:color="auto"/>
            <w:bottom w:val="none" w:sz="0" w:space="0" w:color="auto"/>
            <w:right w:val="none" w:sz="0" w:space="0" w:color="auto"/>
          </w:divBdr>
        </w:div>
        <w:div w:id="1838114045">
          <w:marLeft w:val="0"/>
          <w:marRight w:val="0"/>
          <w:marTop w:val="0"/>
          <w:marBottom w:val="0"/>
          <w:divBdr>
            <w:top w:val="none" w:sz="0" w:space="0" w:color="auto"/>
            <w:left w:val="none" w:sz="0" w:space="0" w:color="auto"/>
            <w:bottom w:val="none" w:sz="0" w:space="0" w:color="auto"/>
            <w:right w:val="none" w:sz="0" w:space="0" w:color="auto"/>
          </w:divBdr>
        </w:div>
        <w:div w:id="1868905548">
          <w:marLeft w:val="0"/>
          <w:marRight w:val="0"/>
          <w:marTop w:val="0"/>
          <w:marBottom w:val="0"/>
          <w:divBdr>
            <w:top w:val="none" w:sz="0" w:space="0" w:color="auto"/>
            <w:left w:val="none" w:sz="0" w:space="0" w:color="auto"/>
            <w:bottom w:val="none" w:sz="0" w:space="0" w:color="auto"/>
            <w:right w:val="none" w:sz="0" w:space="0" w:color="auto"/>
          </w:divBdr>
        </w:div>
        <w:div w:id="1099526587">
          <w:marLeft w:val="0"/>
          <w:marRight w:val="0"/>
          <w:marTop w:val="0"/>
          <w:marBottom w:val="0"/>
          <w:divBdr>
            <w:top w:val="none" w:sz="0" w:space="0" w:color="auto"/>
            <w:left w:val="none" w:sz="0" w:space="0" w:color="auto"/>
            <w:bottom w:val="none" w:sz="0" w:space="0" w:color="auto"/>
            <w:right w:val="none" w:sz="0" w:space="0" w:color="auto"/>
          </w:divBdr>
        </w:div>
      </w:divsChild>
    </w:div>
    <w:div w:id="1097487139">
      <w:bodyDiv w:val="1"/>
      <w:marLeft w:val="0"/>
      <w:marRight w:val="0"/>
      <w:marTop w:val="0"/>
      <w:marBottom w:val="0"/>
      <w:divBdr>
        <w:top w:val="none" w:sz="0" w:space="0" w:color="auto"/>
        <w:left w:val="none" w:sz="0" w:space="0" w:color="auto"/>
        <w:bottom w:val="none" w:sz="0" w:space="0" w:color="auto"/>
        <w:right w:val="none" w:sz="0" w:space="0" w:color="auto"/>
      </w:divBdr>
    </w:div>
    <w:div w:id="1147404673">
      <w:bodyDiv w:val="1"/>
      <w:marLeft w:val="0"/>
      <w:marRight w:val="0"/>
      <w:marTop w:val="0"/>
      <w:marBottom w:val="0"/>
      <w:divBdr>
        <w:top w:val="none" w:sz="0" w:space="0" w:color="auto"/>
        <w:left w:val="none" w:sz="0" w:space="0" w:color="auto"/>
        <w:bottom w:val="none" w:sz="0" w:space="0" w:color="auto"/>
        <w:right w:val="none" w:sz="0" w:space="0" w:color="auto"/>
      </w:divBdr>
    </w:div>
    <w:div w:id="1310744509">
      <w:bodyDiv w:val="1"/>
      <w:marLeft w:val="0"/>
      <w:marRight w:val="0"/>
      <w:marTop w:val="0"/>
      <w:marBottom w:val="0"/>
      <w:divBdr>
        <w:top w:val="none" w:sz="0" w:space="0" w:color="auto"/>
        <w:left w:val="none" w:sz="0" w:space="0" w:color="auto"/>
        <w:bottom w:val="none" w:sz="0" w:space="0" w:color="auto"/>
        <w:right w:val="none" w:sz="0" w:space="0" w:color="auto"/>
      </w:divBdr>
      <w:divsChild>
        <w:div w:id="2053727772">
          <w:marLeft w:val="0"/>
          <w:marRight w:val="0"/>
          <w:marTop w:val="0"/>
          <w:marBottom w:val="0"/>
          <w:divBdr>
            <w:top w:val="none" w:sz="0" w:space="0" w:color="auto"/>
            <w:left w:val="none" w:sz="0" w:space="0" w:color="auto"/>
            <w:bottom w:val="none" w:sz="0" w:space="0" w:color="auto"/>
            <w:right w:val="none" w:sz="0" w:space="0" w:color="auto"/>
          </w:divBdr>
        </w:div>
        <w:div w:id="1893030819">
          <w:marLeft w:val="0"/>
          <w:marRight w:val="0"/>
          <w:marTop w:val="0"/>
          <w:marBottom w:val="0"/>
          <w:divBdr>
            <w:top w:val="none" w:sz="0" w:space="0" w:color="auto"/>
            <w:left w:val="none" w:sz="0" w:space="0" w:color="auto"/>
            <w:bottom w:val="none" w:sz="0" w:space="0" w:color="auto"/>
            <w:right w:val="none" w:sz="0" w:space="0" w:color="auto"/>
          </w:divBdr>
        </w:div>
        <w:div w:id="218367053">
          <w:marLeft w:val="0"/>
          <w:marRight w:val="0"/>
          <w:marTop w:val="0"/>
          <w:marBottom w:val="0"/>
          <w:divBdr>
            <w:top w:val="none" w:sz="0" w:space="0" w:color="auto"/>
            <w:left w:val="none" w:sz="0" w:space="0" w:color="auto"/>
            <w:bottom w:val="none" w:sz="0" w:space="0" w:color="auto"/>
            <w:right w:val="none" w:sz="0" w:space="0" w:color="auto"/>
          </w:divBdr>
        </w:div>
        <w:div w:id="1987393192">
          <w:marLeft w:val="0"/>
          <w:marRight w:val="0"/>
          <w:marTop w:val="0"/>
          <w:marBottom w:val="0"/>
          <w:divBdr>
            <w:top w:val="none" w:sz="0" w:space="0" w:color="auto"/>
            <w:left w:val="none" w:sz="0" w:space="0" w:color="auto"/>
            <w:bottom w:val="none" w:sz="0" w:space="0" w:color="auto"/>
            <w:right w:val="none" w:sz="0" w:space="0" w:color="auto"/>
          </w:divBdr>
        </w:div>
        <w:div w:id="1587961942">
          <w:marLeft w:val="0"/>
          <w:marRight w:val="0"/>
          <w:marTop w:val="0"/>
          <w:marBottom w:val="0"/>
          <w:divBdr>
            <w:top w:val="none" w:sz="0" w:space="0" w:color="auto"/>
            <w:left w:val="none" w:sz="0" w:space="0" w:color="auto"/>
            <w:bottom w:val="none" w:sz="0" w:space="0" w:color="auto"/>
            <w:right w:val="none" w:sz="0" w:space="0" w:color="auto"/>
          </w:divBdr>
        </w:div>
        <w:div w:id="1806120696">
          <w:marLeft w:val="0"/>
          <w:marRight w:val="0"/>
          <w:marTop w:val="0"/>
          <w:marBottom w:val="0"/>
          <w:divBdr>
            <w:top w:val="none" w:sz="0" w:space="0" w:color="auto"/>
            <w:left w:val="none" w:sz="0" w:space="0" w:color="auto"/>
            <w:bottom w:val="none" w:sz="0" w:space="0" w:color="auto"/>
            <w:right w:val="none" w:sz="0" w:space="0" w:color="auto"/>
          </w:divBdr>
        </w:div>
        <w:div w:id="1674991348">
          <w:marLeft w:val="0"/>
          <w:marRight w:val="0"/>
          <w:marTop w:val="0"/>
          <w:marBottom w:val="0"/>
          <w:divBdr>
            <w:top w:val="none" w:sz="0" w:space="0" w:color="auto"/>
            <w:left w:val="none" w:sz="0" w:space="0" w:color="auto"/>
            <w:bottom w:val="none" w:sz="0" w:space="0" w:color="auto"/>
            <w:right w:val="none" w:sz="0" w:space="0" w:color="auto"/>
          </w:divBdr>
        </w:div>
        <w:div w:id="1972595233">
          <w:marLeft w:val="0"/>
          <w:marRight w:val="0"/>
          <w:marTop w:val="0"/>
          <w:marBottom w:val="0"/>
          <w:divBdr>
            <w:top w:val="none" w:sz="0" w:space="0" w:color="auto"/>
            <w:left w:val="none" w:sz="0" w:space="0" w:color="auto"/>
            <w:bottom w:val="none" w:sz="0" w:space="0" w:color="auto"/>
            <w:right w:val="none" w:sz="0" w:space="0" w:color="auto"/>
          </w:divBdr>
        </w:div>
        <w:div w:id="384451820">
          <w:marLeft w:val="0"/>
          <w:marRight w:val="0"/>
          <w:marTop w:val="0"/>
          <w:marBottom w:val="0"/>
          <w:divBdr>
            <w:top w:val="none" w:sz="0" w:space="0" w:color="auto"/>
            <w:left w:val="none" w:sz="0" w:space="0" w:color="auto"/>
            <w:bottom w:val="none" w:sz="0" w:space="0" w:color="auto"/>
            <w:right w:val="none" w:sz="0" w:space="0" w:color="auto"/>
          </w:divBdr>
        </w:div>
        <w:div w:id="621155691">
          <w:marLeft w:val="0"/>
          <w:marRight w:val="0"/>
          <w:marTop w:val="0"/>
          <w:marBottom w:val="0"/>
          <w:divBdr>
            <w:top w:val="none" w:sz="0" w:space="0" w:color="auto"/>
            <w:left w:val="none" w:sz="0" w:space="0" w:color="auto"/>
            <w:bottom w:val="none" w:sz="0" w:space="0" w:color="auto"/>
            <w:right w:val="none" w:sz="0" w:space="0" w:color="auto"/>
          </w:divBdr>
        </w:div>
        <w:div w:id="726756307">
          <w:marLeft w:val="0"/>
          <w:marRight w:val="0"/>
          <w:marTop w:val="0"/>
          <w:marBottom w:val="0"/>
          <w:divBdr>
            <w:top w:val="none" w:sz="0" w:space="0" w:color="auto"/>
            <w:left w:val="none" w:sz="0" w:space="0" w:color="auto"/>
            <w:bottom w:val="none" w:sz="0" w:space="0" w:color="auto"/>
            <w:right w:val="none" w:sz="0" w:space="0" w:color="auto"/>
          </w:divBdr>
        </w:div>
        <w:div w:id="650402910">
          <w:marLeft w:val="0"/>
          <w:marRight w:val="0"/>
          <w:marTop w:val="0"/>
          <w:marBottom w:val="0"/>
          <w:divBdr>
            <w:top w:val="none" w:sz="0" w:space="0" w:color="auto"/>
            <w:left w:val="none" w:sz="0" w:space="0" w:color="auto"/>
            <w:bottom w:val="none" w:sz="0" w:space="0" w:color="auto"/>
            <w:right w:val="none" w:sz="0" w:space="0" w:color="auto"/>
          </w:divBdr>
        </w:div>
        <w:div w:id="731269694">
          <w:marLeft w:val="0"/>
          <w:marRight w:val="0"/>
          <w:marTop w:val="0"/>
          <w:marBottom w:val="0"/>
          <w:divBdr>
            <w:top w:val="none" w:sz="0" w:space="0" w:color="auto"/>
            <w:left w:val="none" w:sz="0" w:space="0" w:color="auto"/>
            <w:bottom w:val="none" w:sz="0" w:space="0" w:color="auto"/>
            <w:right w:val="none" w:sz="0" w:space="0" w:color="auto"/>
          </w:divBdr>
        </w:div>
      </w:divsChild>
    </w:div>
    <w:div w:id="1424691748">
      <w:bodyDiv w:val="1"/>
      <w:marLeft w:val="0"/>
      <w:marRight w:val="0"/>
      <w:marTop w:val="0"/>
      <w:marBottom w:val="0"/>
      <w:divBdr>
        <w:top w:val="none" w:sz="0" w:space="0" w:color="auto"/>
        <w:left w:val="none" w:sz="0" w:space="0" w:color="auto"/>
        <w:bottom w:val="none" w:sz="0" w:space="0" w:color="auto"/>
        <w:right w:val="none" w:sz="0" w:space="0" w:color="auto"/>
      </w:divBdr>
    </w:div>
    <w:div w:id="1563708473">
      <w:bodyDiv w:val="1"/>
      <w:marLeft w:val="0"/>
      <w:marRight w:val="0"/>
      <w:marTop w:val="0"/>
      <w:marBottom w:val="0"/>
      <w:divBdr>
        <w:top w:val="none" w:sz="0" w:space="0" w:color="auto"/>
        <w:left w:val="none" w:sz="0" w:space="0" w:color="auto"/>
        <w:bottom w:val="none" w:sz="0" w:space="0" w:color="auto"/>
        <w:right w:val="none" w:sz="0" w:space="0" w:color="auto"/>
      </w:divBdr>
    </w:div>
    <w:div w:id="1698001592">
      <w:bodyDiv w:val="1"/>
      <w:marLeft w:val="0"/>
      <w:marRight w:val="0"/>
      <w:marTop w:val="0"/>
      <w:marBottom w:val="0"/>
      <w:divBdr>
        <w:top w:val="none" w:sz="0" w:space="0" w:color="auto"/>
        <w:left w:val="none" w:sz="0" w:space="0" w:color="auto"/>
        <w:bottom w:val="none" w:sz="0" w:space="0" w:color="auto"/>
        <w:right w:val="none" w:sz="0" w:space="0" w:color="auto"/>
      </w:divBdr>
    </w:div>
    <w:div w:id="1700230224">
      <w:bodyDiv w:val="1"/>
      <w:marLeft w:val="0"/>
      <w:marRight w:val="0"/>
      <w:marTop w:val="0"/>
      <w:marBottom w:val="0"/>
      <w:divBdr>
        <w:top w:val="none" w:sz="0" w:space="0" w:color="auto"/>
        <w:left w:val="none" w:sz="0" w:space="0" w:color="auto"/>
        <w:bottom w:val="none" w:sz="0" w:space="0" w:color="auto"/>
        <w:right w:val="none" w:sz="0" w:space="0" w:color="auto"/>
      </w:divBdr>
    </w:div>
    <w:div w:id="1896163199">
      <w:bodyDiv w:val="1"/>
      <w:marLeft w:val="0"/>
      <w:marRight w:val="0"/>
      <w:marTop w:val="0"/>
      <w:marBottom w:val="0"/>
      <w:divBdr>
        <w:top w:val="none" w:sz="0" w:space="0" w:color="auto"/>
        <w:left w:val="none" w:sz="0" w:space="0" w:color="auto"/>
        <w:bottom w:val="none" w:sz="0" w:space="0" w:color="auto"/>
        <w:right w:val="none" w:sz="0" w:space="0" w:color="auto"/>
      </w:divBdr>
      <w:divsChild>
        <w:div w:id="842931935">
          <w:marLeft w:val="0"/>
          <w:marRight w:val="0"/>
          <w:marTop w:val="0"/>
          <w:marBottom w:val="0"/>
          <w:divBdr>
            <w:top w:val="none" w:sz="0" w:space="0" w:color="auto"/>
            <w:left w:val="none" w:sz="0" w:space="0" w:color="auto"/>
            <w:bottom w:val="none" w:sz="0" w:space="0" w:color="auto"/>
            <w:right w:val="none" w:sz="0" w:space="0" w:color="auto"/>
          </w:divBdr>
        </w:div>
        <w:div w:id="1398243208">
          <w:marLeft w:val="0"/>
          <w:marRight w:val="0"/>
          <w:marTop w:val="0"/>
          <w:marBottom w:val="0"/>
          <w:divBdr>
            <w:top w:val="none" w:sz="0" w:space="0" w:color="auto"/>
            <w:left w:val="none" w:sz="0" w:space="0" w:color="auto"/>
            <w:bottom w:val="none" w:sz="0" w:space="0" w:color="auto"/>
            <w:right w:val="none" w:sz="0" w:space="0" w:color="auto"/>
          </w:divBdr>
        </w:div>
        <w:div w:id="1076828135">
          <w:marLeft w:val="0"/>
          <w:marRight w:val="0"/>
          <w:marTop w:val="0"/>
          <w:marBottom w:val="0"/>
          <w:divBdr>
            <w:top w:val="none" w:sz="0" w:space="0" w:color="auto"/>
            <w:left w:val="none" w:sz="0" w:space="0" w:color="auto"/>
            <w:bottom w:val="none" w:sz="0" w:space="0" w:color="auto"/>
            <w:right w:val="none" w:sz="0" w:space="0" w:color="auto"/>
          </w:divBdr>
        </w:div>
        <w:div w:id="3553324">
          <w:marLeft w:val="0"/>
          <w:marRight w:val="0"/>
          <w:marTop w:val="0"/>
          <w:marBottom w:val="0"/>
          <w:divBdr>
            <w:top w:val="none" w:sz="0" w:space="0" w:color="auto"/>
            <w:left w:val="none" w:sz="0" w:space="0" w:color="auto"/>
            <w:bottom w:val="none" w:sz="0" w:space="0" w:color="auto"/>
            <w:right w:val="none" w:sz="0" w:space="0" w:color="auto"/>
          </w:divBdr>
        </w:div>
        <w:div w:id="233124099">
          <w:marLeft w:val="0"/>
          <w:marRight w:val="0"/>
          <w:marTop w:val="0"/>
          <w:marBottom w:val="0"/>
          <w:divBdr>
            <w:top w:val="none" w:sz="0" w:space="0" w:color="auto"/>
            <w:left w:val="none" w:sz="0" w:space="0" w:color="auto"/>
            <w:bottom w:val="none" w:sz="0" w:space="0" w:color="auto"/>
            <w:right w:val="none" w:sz="0" w:space="0" w:color="auto"/>
          </w:divBdr>
        </w:div>
        <w:div w:id="1584340602">
          <w:marLeft w:val="0"/>
          <w:marRight w:val="0"/>
          <w:marTop w:val="0"/>
          <w:marBottom w:val="0"/>
          <w:divBdr>
            <w:top w:val="none" w:sz="0" w:space="0" w:color="auto"/>
            <w:left w:val="none" w:sz="0" w:space="0" w:color="auto"/>
            <w:bottom w:val="none" w:sz="0" w:space="0" w:color="auto"/>
            <w:right w:val="none" w:sz="0" w:space="0" w:color="auto"/>
          </w:divBdr>
        </w:div>
        <w:div w:id="1272593552">
          <w:marLeft w:val="0"/>
          <w:marRight w:val="0"/>
          <w:marTop w:val="0"/>
          <w:marBottom w:val="0"/>
          <w:divBdr>
            <w:top w:val="none" w:sz="0" w:space="0" w:color="auto"/>
            <w:left w:val="none" w:sz="0" w:space="0" w:color="auto"/>
            <w:bottom w:val="none" w:sz="0" w:space="0" w:color="auto"/>
            <w:right w:val="none" w:sz="0" w:space="0" w:color="auto"/>
          </w:divBdr>
        </w:div>
        <w:div w:id="2064525428">
          <w:marLeft w:val="0"/>
          <w:marRight w:val="0"/>
          <w:marTop w:val="0"/>
          <w:marBottom w:val="0"/>
          <w:divBdr>
            <w:top w:val="none" w:sz="0" w:space="0" w:color="auto"/>
            <w:left w:val="none" w:sz="0" w:space="0" w:color="auto"/>
            <w:bottom w:val="none" w:sz="0" w:space="0" w:color="auto"/>
            <w:right w:val="none" w:sz="0" w:space="0" w:color="auto"/>
          </w:divBdr>
        </w:div>
        <w:div w:id="1895312934">
          <w:marLeft w:val="0"/>
          <w:marRight w:val="0"/>
          <w:marTop w:val="0"/>
          <w:marBottom w:val="0"/>
          <w:divBdr>
            <w:top w:val="none" w:sz="0" w:space="0" w:color="auto"/>
            <w:left w:val="none" w:sz="0" w:space="0" w:color="auto"/>
            <w:bottom w:val="none" w:sz="0" w:space="0" w:color="auto"/>
            <w:right w:val="none" w:sz="0" w:space="0" w:color="auto"/>
          </w:divBdr>
        </w:div>
        <w:div w:id="2051147697">
          <w:marLeft w:val="0"/>
          <w:marRight w:val="0"/>
          <w:marTop w:val="0"/>
          <w:marBottom w:val="0"/>
          <w:divBdr>
            <w:top w:val="none" w:sz="0" w:space="0" w:color="auto"/>
            <w:left w:val="none" w:sz="0" w:space="0" w:color="auto"/>
            <w:bottom w:val="none" w:sz="0" w:space="0" w:color="auto"/>
            <w:right w:val="none" w:sz="0" w:space="0" w:color="auto"/>
          </w:divBdr>
        </w:div>
        <w:div w:id="145124754">
          <w:marLeft w:val="0"/>
          <w:marRight w:val="0"/>
          <w:marTop w:val="0"/>
          <w:marBottom w:val="0"/>
          <w:divBdr>
            <w:top w:val="none" w:sz="0" w:space="0" w:color="auto"/>
            <w:left w:val="none" w:sz="0" w:space="0" w:color="auto"/>
            <w:bottom w:val="none" w:sz="0" w:space="0" w:color="auto"/>
            <w:right w:val="none" w:sz="0" w:space="0" w:color="auto"/>
          </w:divBdr>
        </w:div>
        <w:div w:id="515001721">
          <w:marLeft w:val="0"/>
          <w:marRight w:val="0"/>
          <w:marTop w:val="0"/>
          <w:marBottom w:val="0"/>
          <w:divBdr>
            <w:top w:val="none" w:sz="0" w:space="0" w:color="auto"/>
            <w:left w:val="none" w:sz="0" w:space="0" w:color="auto"/>
            <w:bottom w:val="none" w:sz="0" w:space="0" w:color="auto"/>
            <w:right w:val="none" w:sz="0" w:space="0" w:color="auto"/>
          </w:divBdr>
        </w:div>
        <w:div w:id="1042436747">
          <w:marLeft w:val="0"/>
          <w:marRight w:val="0"/>
          <w:marTop w:val="0"/>
          <w:marBottom w:val="0"/>
          <w:divBdr>
            <w:top w:val="none" w:sz="0" w:space="0" w:color="auto"/>
            <w:left w:val="none" w:sz="0" w:space="0" w:color="auto"/>
            <w:bottom w:val="none" w:sz="0" w:space="0" w:color="auto"/>
            <w:right w:val="none" w:sz="0" w:space="0" w:color="auto"/>
          </w:divBdr>
        </w:div>
        <w:div w:id="828059784">
          <w:marLeft w:val="0"/>
          <w:marRight w:val="0"/>
          <w:marTop w:val="0"/>
          <w:marBottom w:val="0"/>
          <w:divBdr>
            <w:top w:val="none" w:sz="0" w:space="0" w:color="auto"/>
            <w:left w:val="none" w:sz="0" w:space="0" w:color="auto"/>
            <w:bottom w:val="none" w:sz="0" w:space="0" w:color="auto"/>
            <w:right w:val="none" w:sz="0" w:space="0" w:color="auto"/>
          </w:divBdr>
        </w:div>
        <w:div w:id="1476213933">
          <w:marLeft w:val="0"/>
          <w:marRight w:val="0"/>
          <w:marTop w:val="0"/>
          <w:marBottom w:val="0"/>
          <w:divBdr>
            <w:top w:val="none" w:sz="0" w:space="0" w:color="auto"/>
            <w:left w:val="none" w:sz="0" w:space="0" w:color="auto"/>
            <w:bottom w:val="none" w:sz="0" w:space="0" w:color="auto"/>
            <w:right w:val="none" w:sz="0" w:space="0" w:color="auto"/>
          </w:divBdr>
        </w:div>
        <w:div w:id="1672292744">
          <w:marLeft w:val="0"/>
          <w:marRight w:val="0"/>
          <w:marTop w:val="0"/>
          <w:marBottom w:val="0"/>
          <w:divBdr>
            <w:top w:val="none" w:sz="0" w:space="0" w:color="auto"/>
            <w:left w:val="none" w:sz="0" w:space="0" w:color="auto"/>
            <w:bottom w:val="none" w:sz="0" w:space="0" w:color="auto"/>
            <w:right w:val="none" w:sz="0" w:space="0" w:color="auto"/>
          </w:divBdr>
        </w:div>
        <w:div w:id="1650934641">
          <w:marLeft w:val="0"/>
          <w:marRight w:val="0"/>
          <w:marTop w:val="0"/>
          <w:marBottom w:val="0"/>
          <w:divBdr>
            <w:top w:val="none" w:sz="0" w:space="0" w:color="auto"/>
            <w:left w:val="none" w:sz="0" w:space="0" w:color="auto"/>
            <w:bottom w:val="none" w:sz="0" w:space="0" w:color="auto"/>
            <w:right w:val="none" w:sz="0" w:space="0" w:color="auto"/>
          </w:divBdr>
        </w:div>
        <w:div w:id="1566985777">
          <w:marLeft w:val="0"/>
          <w:marRight w:val="0"/>
          <w:marTop w:val="0"/>
          <w:marBottom w:val="0"/>
          <w:divBdr>
            <w:top w:val="none" w:sz="0" w:space="0" w:color="auto"/>
            <w:left w:val="none" w:sz="0" w:space="0" w:color="auto"/>
            <w:bottom w:val="none" w:sz="0" w:space="0" w:color="auto"/>
            <w:right w:val="none" w:sz="0" w:space="0" w:color="auto"/>
          </w:divBdr>
        </w:div>
        <w:div w:id="1539388949">
          <w:marLeft w:val="0"/>
          <w:marRight w:val="0"/>
          <w:marTop w:val="0"/>
          <w:marBottom w:val="0"/>
          <w:divBdr>
            <w:top w:val="none" w:sz="0" w:space="0" w:color="auto"/>
            <w:left w:val="none" w:sz="0" w:space="0" w:color="auto"/>
            <w:bottom w:val="none" w:sz="0" w:space="0" w:color="auto"/>
            <w:right w:val="none" w:sz="0" w:space="0" w:color="auto"/>
          </w:divBdr>
        </w:div>
        <w:div w:id="1562985805">
          <w:marLeft w:val="0"/>
          <w:marRight w:val="0"/>
          <w:marTop w:val="0"/>
          <w:marBottom w:val="0"/>
          <w:divBdr>
            <w:top w:val="none" w:sz="0" w:space="0" w:color="auto"/>
            <w:left w:val="none" w:sz="0" w:space="0" w:color="auto"/>
            <w:bottom w:val="none" w:sz="0" w:space="0" w:color="auto"/>
            <w:right w:val="none" w:sz="0" w:space="0" w:color="auto"/>
          </w:divBdr>
        </w:div>
        <w:div w:id="864251568">
          <w:marLeft w:val="0"/>
          <w:marRight w:val="0"/>
          <w:marTop w:val="0"/>
          <w:marBottom w:val="0"/>
          <w:divBdr>
            <w:top w:val="none" w:sz="0" w:space="0" w:color="auto"/>
            <w:left w:val="none" w:sz="0" w:space="0" w:color="auto"/>
            <w:bottom w:val="none" w:sz="0" w:space="0" w:color="auto"/>
            <w:right w:val="none" w:sz="0" w:space="0" w:color="auto"/>
          </w:divBdr>
        </w:div>
        <w:div w:id="18094670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llinois.webex.com/illinois/j.php?MTID=m95aaac240bd9928ea3d804e5c6304f1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4648939362@illinois.webex.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8E69D77297F8A45B8B9D6991C54C3C9" ma:contentTypeVersion="8" ma:contentTypeDescription="Create a new document." ma:contentTypeScope="" ma:versionID="f79b7b1776508a3529cf08d0664c7850">
  <xsd:schema xmlns:xsd="http://www.w3.org/2001/XMLSchema" xmlns:xs="http://www.w3.org/2001/XMLSchema" xmlns:p="http://schemas.microsoft.com/office/2006/metadata/properties" xmlns:ns1="http://schemas.microsoft.com/sharepoint/v3" xmlns:ns2="294e5055-bfe8-4b26-aa7b-1a50231752f4" xmlns:ns3="f5c727e0-4a81-436a-b782-fec2fcaf8af5" targetNamespace="http://schemas.microsoft.com/office/2006/metadata/properties" ma:root="true" ma:fieldsID="5809158a33bc0376ef2ffff7c71fcafe" ns1:_="" ns2:_="" ns3:_="">
    <xsd:import namespace="http://schemas.microsoft.com/sharepoint/v3"/>
    <xsd:import namespace="294e5055-bfe8-4b26-aa7b-1a50231752f4"/>
    <xsd:import namespace="f5c727e0-4a81-436a-b782-fec2fcaf8a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e5055-bfe8-4b26-aa7b-1a5023175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c727e0-4a81-436a-b782-fec2fcaf8a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9C1C6-B48A-40D0-80D2-72A67F96D1D3}">
  <ds:schemaRefs>
    <ds:schemaRef ds:uri="http://schemas.microsoft.com/sharepoint/v3/contenttype/forms"/>
  </ds:schemaRefs>
</ds:datastoreItem>
</file>

<file path=customXml/itemProps2.xml><?xml version="1.0" encoding="utf-8"?>
<ds:datastoreItem xmlns:ds="http://schemas.openxmlformats.org/officeDocument/2006/customXml" ds:itemID="{FC8746C7-B7F8-401B-A7B4-E1C8538BC2C9}">
  <ds:schemaRefs>
    <ds:schemaRef ds:uri="http://schemas.microsoft.com/office/2006/metadata/longProperties"/>
  </ds:schemaRefs>
</ds:datastoreItem>
</file>

<file path=customXml/itemProps3.xml><?xml version="1.0" encoding="utf-8"?>
<ds:datastoreItem xmlns:ds="http://schemas.openxmlformats.org/officeDocument/2006/customXml" ds:itemID="{6D059E5B-BD7F-4843-8A56-F48FD6F4A6D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C244B27-C44A-40A0-B5D0-517B9C2005A1}">
  <ds:schemaRefs>
    <ds:schemaRef ds:uri="http://schemas.openxmlformats.org/officeDocument/2006/bibliography"/>
  </ds:schemaRefs>
</ds:datastoreItem>
</file>

<file path=customXml/itemProps5.xml><?xml version="1.0" encoding="utf-8"?>
<ds:datastoreItem xmlns:ds="http://schemas.openxmlformats.org/officeDocument/2006/customXml" ds:itemID="{5F8E4140-C444-4EAB-99F5-6F8437338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4e5055-bfe8-4b26-aa7b-1a50231752f4"/>
    <ds:schemaRef ds:uri="f5c727e0-4a81-436a-b782-fec2fcaf8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3</Pages>
  <Words>933</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5991</CharactersWithSpaces>
  <SharedDoc>false</SharedDoc>
  <HyperlinkBase/>
  <HLinks>
    <vt:vector size="12" baseType="variant">
      <vt:variant>
        <vt:i4>5832814</vt:i4>
      </vt:variant>
      <vt:variant>
        <vt:i4>3</vt:i4>
      </vt:variant>
      <vt:variant>
        <vt:i4>0</vt:i4>
      </vt:variant>
      <vt:variant>
        <vt:i4>5</vt:i4>
      </vt:variant>
      <vt:variant>
        <vt:lpwstr>sip:24673147251@illinois.webex.com</vt:lpwstr>
      </vt:variant>
      <vt:variant>
        <vt:lpwstr/>
      </vt:variant>
      <vt:variant>
        <vt:i4>1310739</vt:i4>
      </vt:variant>
      <vt:variant>
        <vt:i4>0</vt:i4>
      </vt:variant>
      <vt:variant>
        <vt:i4>0</vt:i4>
      </vt:variant>
      <vt:variant>
        <vt:i4>5</vt:i4>
      </vt:variant>
      <vt:variant>
        <vt:lpwstr>https://illinois.webex.com/illinois/j.php?MTID=m95aaac240bd9928ea3d804e5c6304f13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Brian McGrady</dc:creator>
  <cp:keywords/>
  <dc:description>New Color Logo</dc:description>
  <cp:lastModifiedBy>O'Conner, John</cp:lastModifiedBy>
  <cp:revision>81</cp:revision>
  <cp:lastPrinted>2015-09-15T15:07:00Z</cp:lastPrinted>
  <dcterms:created xsi:type="dcterms:W3CDTF">2023-12-01T13:58:00Z</dcterms:created>
  <dcterms:modified xsi:type="dcterms:W3CDTF">2023-12-05T15:47:00Z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0x0101003E2E3F57886B6740B440B4A58B8FDAF1</vt:lpwstr>
  </property>
  <property fmtid="{D5CDD505-2E9C-101B-9397-08002B2CF9AE}" pid="3" name="_DCDateModified">
    <vt:lpwstr>2015-12-31T08:06:17Z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lpwstr>7100.00000000000</vt:lpwstr>
  </property>
</Properties>
</file>