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02F45" w14:textId="66BD5F49" w:rsidR="00DA6115" w:rsidRPr="009D3B3F" w:rsidRDefault="00F62977" w:rsidP="00DB1A25">
      <w:pPr>
        <w:ind w:right="-180"/>
        <w:contextualSpacing/>
        <w:jc w:val="center"/>
        <w:rPr>
          <w:rFonts w:ascii="Helvetica-Light" w:hAnsi="Helvetica-Light" w:cs="Helvetica-Light"/>
          <w:sz w:val="22"/>
          <w:szCs w:val="22"/>
        </w:rPr>
      </w:pPr>
      <w:r>
        <w:rPr>
          <w:rFonts w:ascii="Helvetica-Light" w:hAnsi="Helvetica-Light" w:cs="Helvetica-Light"/>
          <w:noProof/>
          <w:sz w:val="22"/>
          <w:szCs w:val="22"/>
        </w:rPr>
        <w:drawing>
          <wp:inline distT="0" distB="0" distL="0" distR="0" wp14:anchorId="58B4BDAE" wp14:editId="0127964B">
            <wp:extent cx="3411220" cy="9671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1220" cy="967105"/>
                    </a:xfrm>
                    <a:prstGeom prst="rect">
                      <a:avLst/>
                    </a:prstGeom>
                    <a:noFill/>
                    <a:ln>
                      <a:noFill/>
                    </a:ln>
                  </pic:spPr>
                </pic:pic>
              </a:graphicData>
            </a:graphic>
          </wp:inline>
        </w:drawing>
      </w:r>
    </w:p>
    <w:p w14:paraId="0332390B" w14:textId="77777777" w:rsidR="009D3B3F" w:rsidRDefault="009D3B3F" w:rsidP="009D3B3F">
      <w:pPr>
        <w:ind w:right="-180"/>
        <w:contextualSpacing/>
      </w:pPr>
    </w:p>
    <w:p w14:paraId="38C31FB5" w14:textId="77777777" w:rsidR="00190B34" w:rsidRDefault="00190B34" w:rsidP="009D3B3F">
      <w:pPr>
        <w:ind w:right="-180"/>
        <w:contextualSpacing/>
        <w:rPr>
          <w:rFonts w:ascii="Times New Roman" w:hAnsi="Times New Roman"/>
          <w:sz w:val="22"/>
          <w:szCs w:val="22"/>
        </w:rPr>
      </w:pPr>
    </w:p>
    <w:p w14:paraId="30A42BE3" w14:textId="77777777" w:rsidR="00190B34" w:rsidRPr="00190B34" w:rsidRDefault="00190B34" w:rsidP="00190B34">
      <w:pPr>
        <w:ind w:right="-180"/>
        <w:contextualSpacing/>
        <w:jc w:val="center"/>
        <w:rPr>
          <w:rFonts w:ascii="Times New Roman" w:hAnsi="Times New Roman"/>
          <w:b/>
          <w:bCs/>
          <w:sz w:val="22"/>
          <w:szCs w:val="22"/>
        </w:rPr>
      </w:pPr>
      <w:r w:rsidRPr="00190B34">
        <w:rPr>
          <w:rFonts w:ascii="Times New Roman" w:hAnsi="Times New Roman"/>
          <w:b/>
          <w:bCs/>
          <w:sz w:val="22"/>
          <w:szCs w:val="22"/>
        </w:rPr>
        <w:t>State of Illinois</w:t>
      </w:r>
    </w:p>
    <w:p w14:paraId="253478BC" w14:textId="77777777" w:rsidR="00190B34" w:rsidRPr="00190B34" w:rsidRDefault="00190B34" w:rsidP="00190B34">
      <w:pPr>
        <w:ind w:right="-180"/>
        <w:contextualSpacing/>
        <w:jc w:val="center"/>
        <w:rPr>
          <w:rFonts w:ascii="Times New Roman" w:hAnsi="Times New Roman"/>
          <w:b/>
          <w:bCs/>
          <w:sz w:val="22"/>
          <w:szCs w:val="22"/>
        </w:rPr>
      </w:pPr>
      <w:r w:rsidRPr="00190B34">
        <w:rPr>
          <w:rFonts w:ascii="Times New Roman" w:hAnsi="Times New Roman"/>
          <w:b/>
          <w:bCs/>
          <w:sz w:val="22"/>
          <w:szCs w:val="22"/>
        </w:rPr>
        <w:t>Hydrogen Economy Task Force</w:t>
      </w:r>
    </w:p>
    <w:p w14:paraId="690892E5" w14:textId="1EB42991" w:rsidR="00190B34" w:rsidRPr="00190B34" w:rsidRDefault="003A70A1" w:rsidP="00190B34">
      <w:pPr>
        <w:ind w:right="-180"/>
        <w:contextualSpacing/>
        <w:jc w:val="center"/>
        <w:rPr>
          <w:rFonts w:ascii="Times New Roman" w:hAnsi="Times New Roman"/>
          <w:b/>
          <w:bCs/>
          <w:sz w:val="22"/>
          <w:szCs w:val="22"/>
        </w:rPr>
      </w:pPr>
      <w:r>
        <w:rPr>
          <w:rFonts w:ascii="Times New Roman" w:hAnsi="Times New Roman"/>
          <w:b/>
          <w:bCs/>
          <w:sz w:val="22"/>
          <w:szCs w:val="22"/>
        </w:rPr>
        <w:t>July 11</w:t>
      </w:r>
      <w:r w:rsidR="00190B34" w:rsidRPr="00190B34">
        <w:rPr>
          <w:rFonts w:ascii="Times New Roman" w:hAnsi="Times New Roman"/>
          <w:b/>
          <w:bCs/>
          <w:sz w:val="22"/>
          <w:szCs w:val="22"/>
        </w:rPr>
        <w:t>, 202</w:t>
      </w:r>
      <w:r w:rsidR="00021EF7">
        <w:rPr>
          <w:rFonts w:ascii="Times New Roman" w:hAnsi="Times New Roman"/>
          <w:b/>
          <w:bCs/>
          <w:sz w:val="22"/>
          <w:szCs w:val="22"/>
        </w:rPr>
        <w:t>3</w:t>
      </w:r>
    </w:p>
    <w:p w14:paraId="08F849CA" w14:textId="5F27FAAF" w:rsidR="00190B34" w:rsidRPr="00190B34" w:rsidRDefault="00860790" w:rsidP="00190B34">
      <w:pPr>
        <w:ind w:right="-180"/>
        <w:contextualSpacing/>
        <w:jc w:val="center"/>
        <w:rPr>
          <w:rFonts w:ascii="Times New Roman" w:hAnsi="Times New Roman"/>
          <w:b/>
          <w:bCs/>
          <w:sz w:val="22"/>
          <w:szCs w:val="22"/>
        </w:rPr>
      </w:pPr>
      <w:r>
        <w:rPr>
          <w:rFonts w:ascii="Times New Roman" w:hAnsi="Times New Roman"/>
          <w:b/>
          <w:bCs/>
          <w:sz w:val="22"/>
          <w:szCs w:val="22"/>
        </w:rPr>
        <w:t>8:3</w:t>
      </w:r>
      <w:r w:rsidR="00190B34" w:rsidRPr="00190B34">
        <w:rPr>
          <w:rFonts w:ascii="Times New Roman" w:hAnsi="Times New Roman"/>
          <w:b/>
          <w:bCs/>
          <w:sz w:val="22"/>
          <w:szCs w:val="22"/>
        </w:rPr>
        <w:t xml:space="preserve">0am – </w:t>
      </w:r>
      <w:r>
        <w:rPr>
          <w:rFonts w:ascii="Times New Roman" w:hAnsi="Times New Roman"/>
          <w:b/>
          <w:bCs/>
          <w:sz w:val="22"/>
          <w:szCs w:val="22"/>
        </w:rPr>
        <w:t>10:3</w:t>
      </w:r>
      <w:r w:rsidR="00190B34" w:rsidRPr="00190B34">
        <w:rPr>
          <w:rFonts w:ascii="Times New Roman" w:hAnsi="Times New Roman"/>
          <w:b/>
          <w:bCs/>
          <w:sz w:val="22"/>
          <w:szCs w:val="22"/>
        </w:rPr>
        <w:t>0am</w:t>
      </w:r>
    </w:p>
    <w:p w14:paraId="383381C1" w14:textId="585E2FDF" w:rsidR="00190B34" w:rsidRPr="00190B34" w:rsidRDefault="00806BE3" w:rsidP="00190B34">
      <w:pPr>
        <w:ind w:right="-180"/>
        <w:contextualSpacing/>
        <w:jc w:val="center"/>
        <w:rPr>
          <w:rFonts w:ascii="Times New Roman" w:hAnsi="Times New Roman"/>
          <w:b/>
          <w:bCs/>
          <w:sz w:val="22"/>
          <w:szCs w:val="22"/>
        </w:rPr>
      </w:pPr>
      <w:r>
        <w:rPr>
          <w:rFonts w:ascii="Times New Roman" w:hAnsi="Times New Roman"/>
          <w:b/>
          <w:bCs/>
          <w:sz w:val="22"/>
          <w:szCs w:val="22"/>
        </w:rPr>
        <w:t>Mi</w:t>
      </w:r>
      <w:r w:rsidR="00C132EC">
        <w:rPr>
          <w:rFonts w:ascii="Times New Roman" w:hAnsi="Times New Roman"/>
          <w:b/>
          <w:bCs/>
          <w:sz w:val="22"/>
          <w:szCs w:val="22"/>
        </w:rPr>
        <w:t>nutes</w:t>
      </w:r>
    </w:p>
    <w:p w14:paraId="2B05ABDF" w14:textId="77777777" w:rsidR="00190B34" w:rsidRDefault="00190B34" w:rsidP="009D3B3F">
      <w:pPr>
        <w:ind w:right="-180"/>
        <w:contextualSpacing/>
        <w:rPr>
          <w:rFonts w:ascii="Times New Roman" w:hAnsi="Times New Roman"/>
          <w:sz w:val="22"/>
          <w:szCs w:val="22"/>
        </w:rPr>
      </w:pPr>
    </w:p>
    <w:p w14:paraId="139F4CED" w14:textId="77777777" w:rsidR="00190B34" w:rsidRDefault="00190B34" w:rsidP="009D3B3F">
      <w:pPr>
        <w:ind w:right="-180"/>
        <w:contextualSpacing/>
        <w:rPr>
          <w:rFonts w:ascii="Times New Roman" w:hAnsi="Times New Roman"/>
          <w:sz w:val="22"/>
          <w:szCs w:val="22"/>
        </w:rPr>
      </w:pPr>
    </w:p>
    <w:p w14:paraId="6156DB70" w14:textId="7DF37386" w:rsidR="00190B34" w:rsidRPr="00190B34" w:rsidRDefault="00190B34" w:rsidP="009D3B3F">
      <w:pPr>
        <w:ind w:right="-180"/>
        <w:contextualSpacing/>
        <w:rPr>
          <w:rFonts w:ascii="Times New Roman" w:hAnsi="Times New Roman"/>
          <w:b/>
          <w:bCs/>
          <w:sz w:val="22"/>
          <w:szCs w:val="22"/>
        </w:rPr>
      </w:pPr>
      <w:r w:rsidRPr="00190B34">
        <w:rPr>
          <w:rFonts w:ascii="Times New Roman" w:hAnsi="Times New Roman"/>
          <w:b/>
          <w:bCs/>
          <w:sz w:val="22"/>
          <w:szCs w:val="22"/>
        </w:rPr>
        <w:t>Location:</w:t>
      </w:r>
    </w:p>
    <w:p w14:paraId="3F47D264" w14:textId="77777777" w:rsidR="00190B34" w:rsidRDefault="00190B34" w:rsidP="009D3B3F">
      <w:pPr>
        <w:ind w:right="-180"/>
        <w:contextualSpacing/>
        <w:rPr>
          <w:rFonts w:ascii="Times New Roman" w:hAnsi="Times New Roman"/>
          <w:sz w:val="22"/>
          <w:szCs w:val="22"/>
        </w:rPr>
      </w:pPr>
    </w:p>
    <w:p w14:paraId="415F1CA5" w14:textId="77777777" w:rsidR="00190B34" w:rsidRPr="00190B34" w:rsidRDefault="00190B34" w:rsidP="009D3B3F">
      <w:pPr>
        <w:ind w:right="-180"/>
        <w:contextualSpacing/>
        <w:rPr>
          <w:rFonts w:ascii="Times New Roman" w:hAnsi="Times New Roman"/>
          <w:i/>
          <w:iCs/>
          <w:sz w:val="22"/>
          <w:szCs w:val="22"/>
        </w:rPr>
      </w:pPr>
      <w:r w:rsidRPr="00190B34">
        <w:rPr>
          <w:rFonts w:ascii="Times New Roman" w:hAnsi="Times New Roman"/>
          <w:i/>
          <w:iCs/>
          <w:sz w:val="22"/>
          <w:szCs w:val="22"/>
        </w:rPr>
        <w:t>Virtual</w:t>
      </w:r>
    </w:p>
    <w:p w14:paraId="78DAC95E" w14:textId="77777777" w:rsidR="00190B34" w:rsidRDefault="00190B34" w:rsidP="009D3B3F">
      <w:pPr>
        <w:ind w:right="-180"/>
        <w:contextualSpacing/>
        <w:rPr>
          <w:rFonts w:ascii="Times New Roman" w:hAnsi="Times New Roman"/>
          <w:sz w:val="22"/>
          <w:szCs w:val="22"/>
        </w:rPr>
      </w:pPr>
      <w:r>
        <w:rPr>
          <w:rFonts w:ascii="Times New Roman" w:hAnsi="Times New Roman"/>
          <w:sz w:val="22"/>
          <w:szCs w:val="22"/>
        </w:rPr>
        <w:t>WebEx Video Conference</w:t>
      </w:r>
    </w:p>
    <w:p w14:paraId="11D3B63F" w14:textId="77777777" w:rsidR="003A70A1" w:rsidRDefault="00563286" w:rsidP="003A70A1">
      <w:pPr>
        <w:rPr>
          <w:sz w:val="22"/>
          <w:szCs w:val="22"/>
        </w:rPr>
      </w:pPr>
      <w:r w:rsidRPr="00563286">
        <w:rPr>
          <w:rFonts w:ascii="Times New Roman" w:hAnsi="Times New Roman"/>
          <w:sz w:val="22"/>
          <w:szCs w:val="22"/>
        </w:rPr>
        <w:t>Join link:</w:t>
      </w:r>
      <w:r>
        <w:rPr>
          <w:rFonts w:ascii="Times New Roman" w:hAnsi="Times New Roman"/>
          <w:sz w:val="22"/>
          <w:szCs w:val="22"/>
        </w:rPr>
        <w:t xml:space="preserve"> </w:t>
      </w:r>
      <w:hyperlink r:id="rId13" w:history="1">
        <w:r w:rsidR="003A70A1">
          <w:rPr>
            <w:rStyle w:val="Hyperlink"/>
            <w:rFonts w:ascii="Arial" w:hAnsi="Arial" w:cs="Arial"/>
            <w:color w:val="005E7D"/>
            <w:sz w:val="21"/>
            <w:szCs w:val="21"/>
          </w:rPr>
          <w:t>https://illinois.webex.com/illinois/j.php?MTID=m95aaac240bd9928ea3d804e5c6304f13</w:t>
        </w:r>
      </w:hyperlink>
      <w:r w:rsidR="003A70A1">
        <w:t xml:space="preserve"> </w:t>
      </w:r>
    </w:p>
    <w:p w14:paraId="36E37511" w14:textId="154D4216" w:rsidR="004F2E0C" w:rsidRPr="004F2E0C" w:rsidRDefault="004F2E0C" w:rsidP="004F2E0C">
      <w:pPr>
        <w:ind w:right="-180"/>
        <w:contextualSpacing/>
        <w:rPr>
          <w:rFonts w:ascii="Times New Roman" w:hAnsi="Times New Roman"/>
          <w:sz w:val="22"/>
          <w:szCs w:val="22"/>
        </w:rPr>
      </w:pPr>
      <w:r w:rsidRPr="004F2E0C">
        <w:rPr>
          <w:rFonts w:ascii="Times New Roman" w:hAnsi="Times New Roman"/>
          <w:sz w:val="22"/>
          <w:szCs w:val="22"/>
        </w:rPr>
        <w:t xml:space="preserve">Meeting number (access code): </w:t>
      </w:r>
      <w:r w:rsidR="003A70A1" w:rsidRPr="003A70A1">
        <w:rPr>
          <w:rFonts w:ascii="Times New Roman" w:hAnsi="Times New Roman"/>
          <w:sz w:val="22"/>
          <w:szCs w:val="22"/>
        </w:rPr>
        <w:t>2467 314 7251</w:t>
      </w:r>
    </w:p>
    <w:p w14:paraId="5E258869" w14:textId="1412E9F1" w:rsidR="004F2E0C" w:rsidRPr="00563286" w:rsidRDefault="004F2E0C" w:rsidP="004F2E0C">
      <w:pPr>
        <w:ind w:right="-180"/>
        <w:contextualSpacing/>
        <w:rPr>
          <w:rFonts w:ascii="Times New Roman" w:hAnsi="Times New Roman"/>
          <w:sz w:val="22"/>
          <w:szCs w:val="22"/>
        </w:rPr>
      </w:pPr>
      <w:r w:rsidRPr="004F2E0C">
        <w:rPr>
          <w:rFonts w:ascii="Times New Roman" w:hAnsi="Times New Roman"/>
          <w:sz w:val="22"/>
          <w:szCs w:val="22"/>
        </w:rPr>
        <w:t xml:space="preserve">Meeting password:  </w:t>
      </w:r>
      <w:r w:rsidR="003A70A1" w:rsidRPr="003A70A1">
        <w:rPr>
          <w:rFonts w:ascii="Times New Roman" w:hAnsi="Times New Roman"/>
          <w:sz w:val="22"/>
          <w:szCs w:val="22"/>
        </w:rPr>
        <w:t>FAwUWC9S2Z6</w:t>
      </w:r>
    </w:p>
    <w:p w14:paraId="180FBBDE" w14:textId="77777777" w:rsidR="00563286" w:rsidRPr="00563286" w:rsidRDefault="00563286" w:rsidP="00563286">
      <w:pPr>
        <w:ind w:right="-180"/>
        <w:contextualSpacing/>
        <w:rPr>
          <w:rFonts w:ascii="Times New Roman" w:hAnsi="Times New Roman"/>
          <w:sz w:val="22"/>
          <w:szCs w:val="22"/>
        </w:rPr>
      </w:pPr>
      <w:r w:rsidRPr="00563286">
        <w:rPr>
          <w:rFonts w:ascii="Times New Roman" w:hAnsi="Times New Roman"/>
          <w:sz w:val="22"/>
          <w:szCs w:val="22"/>
        </w:rPr>
        <w:t>Join by phone</w:t>
      </w:r>
    </w:p>
    <w:p w14:paraId="2EA6DF7C" w14:textId="77777777" w:rsidR="00563286" w:rsidRPr="00563286" w:rsidRDefault="00563286" w:rsidP="00563286">
      <w:pPr>
        <w:ind w:right="-180"/>
        <w:contextualSpacing/>
        <w:rPr>
          <w:rFonts w:ascii="Times New Roman" w:hAnsi="Times New Roman"/>
          <w:sz w:val="22"/>
          <w:szCs w:val="22"/>
        </w:rPr>
      </w:pPr>
      <w:r w:rsidRPr="00563286">
        <w:rPr>
          <w:rFonts w:ascii="Times New Roman" w:hAnsi="Times New Roman"/>
          <w:sz w:val="22"/>
          <w:szCs w:val="22"/>
        </w:rPr>
        <w:t>+1-312-535-8110 United States Toll (Chicago)</w:t>
      </w:r>
    </w:p>
    <w:p w14:paraId="52D8557D" w14:textId="77777777" w:rsidR="00563286" w:rsidRPr="00563286" w:rsidRDefault="00563286" w:rsidP="00563286">
      <w:pPr>
        <w:ind w:right="-180"/>
        <w:contextualSpacing/>
        <w:rPr>
          <w:rFonts w:ascii="Times New Roman" w:hAnsi="Times New Roman"/>
          <w:sz w:val="22"/>
          <w:szCs w:val="22"/>
        </w:rPr>
      </w:pPr>
      <w:r w:rsidRPr="00563286">
        <w:rPr>
          <w:rFonts w:ascii="Times New Roman" w:hAnsi="Times New Roman"/>
          <w:sz w:val="22"/>
          <w:szCs w:val="22"/>
        </w:rPr>
        <w:t>+1-415-655-0002 US Toll</w:t>
      </w:r>
    </w:p>
    <w:p w14:paraId="52F8CA8B" w14:textId="4E6D86B6" w:rsidR="00563286" w:rsidRDefault="00563286" w:rsidP="009D3B3F">
      <w:pPr>
        <w:ind w:right="-180"/>
        <w:contextualSpacing/>
        <w:rPr>
          <w:rFonts w:ascii="Times New Roman" w:hAnsi="Times New Roman"/>
          <w:sz w:val="22"/>
          <w:szCs w:val="22"/>
        </w:rPr>
      </w:pPr>
    </w:p>
    <w:p w14:paraId="5AD5CE1B" w14:textId="77777777" w:rsidR="00681CF0" w:rsidRPr="00CD3A0D" w:rsidRDefault="00681CF0" w:rsidP="009D3B3F">
      <w:pPr>
        <w:ind w:right="-180"/>
        <w:contextualSpacing/>
        <w:rPr>
          <w:rFonts w:ascii="Times New Roman" w:hAnsi="Times New Roman"/>
          <w:sz w:val="22"/>
          <w:szCs w:val="22"/>
        </w:rPr>
      </w:pPr>
    </w:p>
    <w:p w14:paraId="2D7F1030" w14:textId="77777777" w:rsidR="00CD3A0D" w:rsidRPr="00190B34" w:rsidRDefault="00190B34" w:rsidP="00CD3A0D">
      <w:pPr>
        <w:rPr>
          <w:rFonts w:ascii="Times New Roman" w:eastAsia="Arial" w:hAnsi="Times New Roman"/>
          <w:b/>
          <w:bCs/>
          <w:color w:val="3C4043"/>
          <w:sz w:val="22"/>
          <w:szCs w:val="22"/>
        </w:rPr>
      </w:pPr>
      <w:r w:rsidRPr="00190B34">
        <w:rPr>
          <w:rFonts w:ascii="Times New Roman" w:eastAsia="Arial" w:hAnsi="Times New Roman"/>
          <w:b/>
          <w:bCs/>
          <w:color w:val="3C4043"/>
          <w:sz w:val="22"/>
          <w:szCs w:val="22"/>
        </w:rPr>
        <w:t>Agenda:</w:t>
      </w:r>
    </w:p>
    <w:p w14:paraId="7E9CC52B" w14:textId="77777777" w:rsidR="00190B34" w:rsidRDefault="00190B34" w:rsidP="00CD3A0D">
      <w:pPr>
        <w:rPr>
          <w:rFonts w:ascii="Times New Roman" w:hAnsi="Times New Roman"/>
          <w:sz w:val="22"/>
          <w:szCs w:val="22"/>
        </w:rPr>
      </w:pPr>
    </w:p>
    <w:p w14:paraId="5F450A9D" w14:textId="54F90F88" w:rsidR="00EF07AB" w:rsidRDefault="00190B34" w:rsidP="00EF07AB">
      <w:pPr>
        <w:numPr>
          <w:ilvl w:val="0"/>
          <w:numId w:val="12"/>
        </w:numPr>
        <w:rPr>
          <w:rFonts w:ascii="Times New Roman" w:hAnsi="Times New Roman"/>
          <w:sz w:val="22"/>
          <w:szCs w:val="22"/>
        </w:rPr>
      </w:pPr>
      <w:r>
        <w:rPr>
          <w:rFonts w:ascii="Times New Roman" w:hAnsi="Times New Roman"/>
          <w:sz w:val="22"/>
          <w:szCs w:val="22"/>
        </w:rPr>
        <w:t xml:space="preserve">Call to Order – </w:t>
      </w:r>
      <w:r w:rsidR="00021EF7">
        <w:rPr>
          <w:rFonts w:ascii="Times New Roman" w:hAnsi="Times New Roman"/>
          <w:sz w:val="22"/>
          <w:szCs w:val="22"/>
        </w:rPr>
        <w:t>Senator Laura Ellman, HETF Chair</w:t>
      </w:r>
      <w:r w:rsidR="00073DB0">
        <w:rPr>
          <w:rFonts w:ascii="Times New Roman" w:hAnsi="Times New Roman"/>
          <w:sz w:val="22"/>
          <w:szCs w:val="22"/>
        </w:rPr>
        <w:t>.</w:t>
      </w:r>
    </w:p>
    <w:p w14:paraId="76B51CF2" w14:textId="77777777" w:rsidR="00EF07AB" w:rsidRDefault="00EF07AB" w:rsidP="00EF07AB">
      <w:pP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14:paraId="19EB20DA" w14:textId="39A256DB" w:rsidR="003C7FFE" w:rsidRDefault="00073DB0" w:rsidP="00190B34">
      <w:pPr>
        <w:numPr>
          <w:ilvl w:val="1"/>
          <w:numId w:val="12"/>
        </w:numPr>
        <w:rPr>
          <w:rFonts w:ascii="Times New Roman" w:hAnsi="Times New Roman"/>
          <w:sz w:val="22"/>
          <w:szCs w:val="22"/>
        </w:rPr>
      </w:pPr>
      <w:r w:rsidRPr="003C7FFE">
        <w:rPr>
          <w:rFonts w:ascii="Times New Roman" w:hAnsi="Times New Roman"/>
          <w:sz w:val="22"/>
          <w:szCs w:val="22"/>
        </w:rPr>
        <w:t xml:space="preserve">The meeting was called to order by </w:t>
      </w:r>
      <w:r w:rsidR="00021EF7" w:rsidRPr="003C7FFE">
        <w:rPr>
          <w:rFonts w:ascii="Times New Roman" w:hAnsi="Times New Roman"/>
          <w:sz w:val="22"/>
          <w:szCs w:val="22"/>
        </w:rPr>
        <w:t>Senator Ellman</w:t>
      </w:r>
      <w:r w:rsidRPr="003C7FFE">
        <w:rPr>
          <w:rFonts w:ascii="Times New Roman" w:hAnsi="Times New Roman"/>
          <w:sz w:val="22"/>
          <w:szCs w:val="22"/>
        </w:rPr>
        <w:t xml:space="preserve"> at </w:t>
      </w:r>
      <w:r w:rsidR="003A70A1">
        <w:rPr>
          <w:rFonts w:ascii="Times New Roman" w:hAnsi="Times New Roman"/>
          <w:sz w:val="22"/>
          <w:szCs w:val="22"/>
        </w:rPr>
        <w:t>8:32</w:t>
      </w:r>
      <w:r w:rsidRPr="003C7FFE">
        <w:rPr>
          <w:rFonts w:ascii="Times New Roman" w:hAnsi="Times New Roman"/>
          <w:sz w:val="22"/>
          <w:szCs w:val="22"/>
        </w:rPr>
        <w:t xml:space="preserve"> am.</w:t>
      </w:r>
    </w:p>
    <w:p w14:paraId="6C581047" w14:textId="77777777" w:rsidR="003C7FFE" w:rsidRDefault="003C7FFE" w:rsidP="00043EB7">
      <w:pPr>
        <w:tabs>
          <w:tab w:val="clear" w:pos="1440"/>
          <w:tab w:val="clear" w:pos="1800"/>
          <w:tab w:val="clear" w:pos="2160"/>
          <w:tab w:val="clear" w:pos="2520"/>
          <w:tab w:val="clear" w:pos="2880"/>
        </w:tabs>
        <w:ind w:left="720"/>
        <w:rPr>
          <w:rFonts w:ascii="Times New Roman" w:hAnsi="Times New Roman"/>
          <w:sz w:val="22"/>
          <w:szCs w:val="22"/>
        </w:rPr>
      </w:pPr>
    </w:p>
    <w:p w14:paraId="76E7B24C" w14:textId="77777777" w:rsidR="00190B34" w:rsidRDefault="00190B34" w:rsidP="00190B34">
      <w:pPr>
        <w:numPr>
          <w:ilvl w:val="1"/>
          <w:numId w:val="12"/>
        </w:numPr>
        <w:rPr>
          <w:rFonts w:ascii="Times New Roman" w:hAnsi="Times New Roman"/>
          <w:sz w:val="22"/>
          <w:szCs w:val="22"/>
        </w:rPr>
      </w:pPr>
      <w:r>
        <w:rPr>
          <w:rFonts w:ascii="Times New Roman" w:hAnsi="Times New Roman"/>
          <w:sz w:val="22"/>
          <w:szCs w:val="22"/>
        </w:rPr>
        <w:t xml:space="preserve">Roll Call of Membership </w:t>
      </w:r>
    </w:p>
    <w:p w14:paraId="31B0147B" w14:textId="77777777" w:rsidR="00EF07AB" w:rsidRDefault="00EF07AB" w:rsidP="00EF07AB">
      <w:pPr>
        <w:ind w:left="1440"/>
        <w:rPr>
          <w:rFonts w:ascii="Times New Roman" w:hAnsi="Times New Roman"/>
          <w:sz w:val="22"/>
          <w:szCs w:val="22"/>
        </w:rPr>
      </w:pPr>
    </w:p>
    <w:p w14:paraId="215FE2B6" w14:textId="77777777" w:rsidR="00EF07AB" w:rsidRDefault="00EF07AB" w:rsidP="00EF07AB">
      <w:pPr>
        <w:ind w:left="1440"/>
        <w:rPr>
          <w:rFonts w:ascii="Times New Roman" w:hAnsi="Times New Roman"/>
          <w:sz w:val="22"/>
          <w:szCs w:val="22"/>
        </w:rPr>
      </w:pPr>
      <w:bookmarkStart w:id="0" w:name="_Hlk120618321"/>
      <w:r>
        <w:rPr>
          <w:rFonts w:ascii="Times New Roman" w:hAnsi="Times New Roman"/>
          <w:sz w:val="22"/>
          <w:szCs w:val="22"/>
        </w:rPr>
        <w:t>Rep. Terra Costa Howard:</w:t>
      </w:r>
      <w:r w:rsidR="002B58FC">
        <w:rPr>
          <w:rFonts w:ascii="Times New Roman" w:hAnsi="Times New Roman"/>
          <w:sz w:val="22"/>
          <w:szCs w:val="22"/>
        </w:rPr>
        <w:t xml:space="preserve"> </w:t>
      </w:r>
      <w:r w:rsidR="00073DB0">
        <w:rPr>
          <w:rFonts w:ascii="Times New Roman" w:hAnsi="Times New Roman"/>
          <w:sz w:val="22"/>
          <w:szCs w:val="22"/>
        </w:rPr>
        <w:t>Yes</w:t>
      </w:r>
    </w:p>
    <w:p w14:paraId="76892559" w14:textId="77777777" w:rsidR="00EF07AB" w:rsidRPr="003A70A1" w:rsidRDefault="00EF07AB" w:rsidP="00EF07AB">
      <w:pPr>
        <w:ind w:left="1440"/>
        <w:rPr>
          <w:rFonts w:ascii="Times New Roman" w:hAnsi="Times New Roman"/>
          <w:b/>
          <w:bCs/>
          <w:sz w:val="22"/>
          <w:szCs w:val="22"/>
        </w:rPr>
      </w:pPr>
      <w:r>
        <w:rPr>
          <w:rFonts w:ascii="Times New Roman" w:hAnsi="Times New Roman"/>
          <w:sz w:val="22"/>
          <w:szCs w:val="22"/>
        </w:rPr>
        <w:t>Patrick Devaney:</w:t>
      </w:r>
      <w:r w:rsidR="002B58FC">
        <w:rPr>
          <w:rFonts w:ascii="Times New Roman" w:hAnsi="Times New Roman"/>
          <w:sz w:val="22"/>
          <w:szCs w:val="22"/>
        </w:rPr>
        <w:t xml:space="preserve"> </w:t>
      </w:r>
      <w:r w:rsidR="00073DB0" w:rsidRPr="00AC7695">
        <w:rPr>
          <w:rFonts w:ascii="Times New Roman" w:hAnsi="Times New Roman"/>
          <w:sz w:val="22"/>
          <w:szCs w:val="22"/>
        </w:rPr>
        <w:t>Yes</w:t>
      </w:r>
    </w:p>
    <w:p w14:paraId="066AC13F" w14:textId="77777777" w:rsidR="00EF07AB" w:rsidRDefault="00EF07AB" w:rsidP="00EF07AB">
      <w:pPr>
        <w:ind w:left="1440"/>
        <w:rPr>
          <w:rFonts w:ascii="Times New Roman" w:hAnsi="Times New Roman"/>
          <w:sz w:val="22"/>
          <w:szCs w:val="22"/>
        </w:rPr>
      </w:pPr>
      <w:r>
        <w:rPr>
          <w:rFonts w:ascii="Times New Roman" w:hAnsi="Times New Roman"/>
          <w:sz w:val="22"/>
          <w:szCs w:val="22"/>
        </w:rPr>
        <w:t>Sarah Duffy:</w:t>
      </w:r>
      <w:r w:rsidR="002B58FC">
        <w:rPr>
          <w:rFonts w:ascii="Times New Roman" w:hAnsi="Times New Roman"/>
          <w:sz w:val="22"/>
          <w:szCs w:val="22"/>
        </w:rPr>
        <w:t xml:space="preserve"> </w:t>
      </w:r>
      <w:r w:rsidR="00073DB0">
        <w:rPr>
          <w:rFonts w:ascii="Times New Roman" w:hAnsi="Times New Roman"/>
          <w:sz w:val="22"/>
          <w:szCs w:val="22"/>
        </w:rPr>
        <w:t>Yes</w:t>
      </w:r>
    </w:p>
    <w:p w14:paraId="48842F61" w14:textId="77777777" w:rsidR="00EF07AB" w:rsidRDefault="00EF07AB" w:rsidP="00EF07AB">
      <w:pPr>
        <w:ind w:left="1440"/>
        <w:rPr>
          <w:rFonts w:ascii="Times New Roman" w:hAnsi="Times New Roman"/>
          <w:sz w:val="22"/>
          <w:szCs w:val="22"/>
        </w:rPr>
      </w:pPr>
      <w:r>
        <w:rPr>
          <w:rFonts w:ascii="Times New Roman" w:hAnsi="Times New Roman"/>
          <w:sz w:val="22"/>
          <w:szCs w:val="22"/>
        </w:rPr>
        <w:t>Sen. Laura Ellman:</w:t>
      </w:r>
      <w:r w:rsidR="002B58FC">
        <w:rPr>
          <w:rFonts w:ascii="Times New Roman" w:hAnsi="Times New Roman"/>
          <w:sz w:val="22"/>
          <w:szCs w:val="22"/>
        </w:rPr>
        <w:t xml:space="preserve"> </w:t>
      </w:r>
      <w:r w:rsidR="00073DB0">
        <w:rPr>
          <w:rFonts w:ascii="Times New Roman" w:hAnsi="Times New Roman"/>
          <w:sz w:val="22"/>
          <w:szCs w:val="22"/>
        </w:rPr>
        <w:t>Yes</w:t>
      </w:r>
    </w:p>
    <w:p w14:paraId="121A7D80" w14:textId="58391E5B" w:rsidR="00EF07AB" w:rsidRDefault="00EF07AB" w:rsidP="00EF07AB">
      <w:pPr>
        <w:ind w:left="1440"/>
        <w:rPr>
          <w:rFonts w:ascii="Times New Roman" w:hAnsi="Times New Roman"/>
          <w:sz w:val="22"/>
          <w:szCs w:val="22"/>
        </w:rPr>
      </w:pPr>
      <w:r>
        <w:rPr>
          <w:rFonts w:ascii="Times New Roman" w:hAnsi="Times New Roman"/>
          <w:sz w:val="22"/>
          <w:szCs w:val="22"/>
        </w:rPr>
        <w:t>Patrick Evans:</w:t>
      </w:r>
      <w:r w:rsidR="002B58FC">
        <w:rPr>
          <w:rFonts w:ascii="Times New Roman" w:hAnsi="Times New Roman"/>
          <w:sz w:val="22"/>
          <w:szCs w:val="22"/>
        </w:rPr>
        <w:t xml:space="preserve"> </w:t>
      </w:r>
      <w:r w:rsidR="003A70A1">
        <w:rPr>
          <w:rFonts w:ascii="Times New Roman" w:hAnsi="Times New Roman"/>
          <w:sz w:val="22"/>
          <w:szCs w:val="22"/>
        </w:rPr>
        <w:t>No</w:t>
      </w:r>
    </w:p>
    <w:p w14:paraId="1D4D4223" w14:textId="77777777" w:rsidR="00EF07AB" w:rsidRDefault="00EF07AB" w:rsidP="00EF07AB">
      <w:pPr>
        <w:ind w:left="1440"/>
        <w:rPr>
          <w:rFonts w:ascii="Times New Roman" w:hAnsi="Times New Roman"/>
          <w:sz w:val="22"/>
          <w:szCs w:val="22"/>
        </w:rPr>
      </w:pPr>
      <w:r>
        <w:rPr>
          <w:rFonts w:ascii="Times New Roman" w:hAnsi="Times New Roman"/>
          <w:sz w:val="22"/>
          <w:szCs w:val="22"/>
        </w:rPr>
        <w:t>Haley Hoke:</w:t>
      </w:r>
      <w:r w:rsidR="002B58FC">
        <w:rPr>
          <w:rFonts w:ascii="Times New Roman" w:hAnsi="Times New Roman"/>
          <w:sz w:val="22"/>
          <w:szCs w:val="22"/>
        </w:rPr>
        <w:t xml:space="preserve"> </w:t>
      </w:r>
      <w:r w:rsidR="00073DB0">
        <w:rPr>
          <w:rFonts w:ascii="Times New Roman" w:hAnsi="Times New Roman"/>
          <w:sz w:val="22"/>
          <w:szCs w:val="22"/>
        </w:rPr>
        <w:t>Yes</w:t>
      </w:r>
    </w:p>
    <w:p w14:paraId="37EEF9C1" w14:textId="77777777" w:rsidR="00EF07AB" w:rsidRDefault="00EF07AB" w:rsidP="00EF07AB">
      <w:pPr>
        <w:ind w:left="1440"/>
        <w:rPr>
          <w:rFonts w:ascii="Times New Roman" w:hAnsi="Times New Roman"/>
          <w:sz w:val="22"/>
          <w:szCs w:val="22"/>
        </w:rPr>
      </w:pPr>
      <w:r>
        <w:rPr>
          <w:rFonts w:ascii="Times New Roman" w:hAnsi="Times New Roman"/>
          <w:sz w:val="22"/>
          <w:szCs w:val="22"/>
        </w:rPr>
        <w:t>Jon Horek:</w:t>
      </w:r>
      <w:r w:rsidR="002B58FC">
        <w:rPr>
          <w:rFonts w:ascii="Times New Roman" w:hAnsi="Times New Roman"/>
          <w:sz w:val="22"/>
          <w:szCs w:val="22"/>
        </w:rPr>
        <w:t xml:space="preserve"> </w:t>
      </w:r>
      <w:r w:rsidR="00073DB0">
        <w:rPr>
          <w:rFonts w:ascii="Times New Roman" w:hAnsi="Times New Roman"/>
          <w:sz w:val="22"/>
          <w:szCs w:val="22"/>
        </w:rPr>
        <w:t>Yes</w:t>
      </w:r>
    </w:p>
    <w:p w14:paraId="65F02E10" w14:textId="77777777" w:rsidR="00EF07AB" w:rsidRDefault="00EF07AB" w:rsidP="00EF07AB">
      <w:pPr>
        <w:ind w:left="1440"/>
        <w:rPr>
          <w:rFonts w:ascii="Times New Roman" w:hAnsi="Times New Roman"/>
          <w:sz w:val="22"/>
          <w:szCs w:val="22"/>
        </w:rPr>
      </w:pPr>
      <w:r>
        <w:rPr>
          <w:rFonts w:ascii="Times New Roman" w:hAnsi="Times New Roman"/>
          <w:sz w:val="22"/>
          <w:szCs w:val="22"/>
        </w:rPr>
        <w:t>Jim Hoyt:</w:t>
      </w:r>
      <w:r w:rsidR="002B58FC">
        <w:rPr>
          <w:rFonts w:ascii="Times New Roman" w:hAnsi="Times New Roman"/>
          <w:sz w:val="22"/>
          <w:szCs w:val="22"/>
        </w:rPr>
        <w:t xml:space="preserve"> </w:t>
      </w:r>
      <w:r w:rsidR="00073DB0" w:rsidRPr="00AC7695">
        <w:rPr>
          <w:rFonts w:ascii="Times New Roman" w:hAnsi="Times New Roman"/>
          <w:sz w:val="22"/>
          <w:szCs w:val="22"/>
        </w:rPr>
        <w:t>Yes</w:t>
      </w:r>
    </w:p>
    <w:p w14:paraId="4A240A8E" w14:textId="482B8677" w:rsidR="00EF07AB" w:rsidRDefault="00EF07AB" w:rsidP="00EF07AB">
      <w:pPr>
        <w:ind w:left="1440"/>
        <w:rPr>
          <w:rFonts w:ascii="Times New Roman" w:hAnsi="Times New Roman"/>
          <w:sz w:val="22"/>
          <w:szCs w:val="22"/>
        </w:rPr>
      </w:pPr>
      <w:r>
        <w:rPr>
          <w:rFonts w:ascii="Times New Roman" w:hAnsi="Times New Roman"/>
          <w:sz w:val="22"/>
          <w:szCs w:val="22"/>
        </w:rPr>
        <w:t>Elizabeth Irvin:</w:t>
      </w:r>
      <w:r w:rsidR="002B58FC">
        <w:rPr>
          <w:rFonts w:ascii="Times New Roman" w:hAnsi="Times New Roman"/>
          <w:sz w:val="22"/>
          <w:szCs w:val="22"/>
        </w:rPr>
        <w:t xml:space="preserve"> </w:t>
      </w:r>
      <w:r w:rsidR="00420B51">
        <w:rPr>
          <w:rFonts w:ascii="Times New Roman" w:hAnsi="Times New Roman"/>
          <w:sz w:val="22"/>
          <w:szCs w:val="22"/>
        </w:rPr>
        <w:t>Yes</w:t>
      </w:r>
    </w:p>
    <w:p w14:paraId="63B5D542" w14:textId="77777777" w:rsidR="00EF07AB" w:rsidRDefault="00EF07AB" w:rsidP="00EF07AB">
      <w:pPr>
        <w:ind w:left="1440"/>
        <w:rPr>
          <w:rFonts w:ascii="Times New Roman" w:hAnsi="Times New Roman"/>
          <w:sz w:val="22"/>
          <w:szCs w:val="22"/>
        </w:rPr>
      </w:pPr>
      <w:r>
        <w:rPr>
          <w:rFonts w:ascii="Times New Roman" w:hAnsi="Times New Roman"/>
          <w:sz w:val="22"/>
          <w:szCs w:val="22"/>
        </w:rPr>
        <w:t>Chad Kruse:</w:t>
      </w:r>
      <w:r w:rsidR="002B58FC">
        <w:rPr>
          <w:rFonts w:ascii="Times New Roman" w:hAnsi="Times New Roman"/>
          <w:sz w:val="22"/>
          <w:szCs w:val="22"/>
        </w:rPr>
        <w:t xml:space="preserve"> </w:t>
      </w:r>
      <w:r w:rsidR="00073DB0" w:rsidRPr="00AC7695">
        <w:rPr>
          <w:rFonts w:ascii="Times New Roman" w:hAnsi="Times New Roman"/>
          <w:sz w:val="22"/>
          <w:szCs w:val="22"/>
        </w:rPr>
        <w:t>Yes</w:t>
      </w:r>
    </w:p>
    <w:p w14:paraId="51C31F7D" w14:textId="77777777" w:rsidR="00EF07AB" w:rsidRDefault="00EF07AB" w:rsidP="00EF07AB">
      <w:pPr>
        <w:ind w:left="1440"/>
        <w:rPr>
          <w:rFonts w:ascii="Times New Roman" w:hAnsi="Times New Roman"/>
          <w:sz w:val="22"/>
          <w:szCs w:val="22"/>
        </w:rPr>
      </w:pPr>
      <w:r>
        <w:rPr>
          <w:rFonts w:ascii="Times New Roman" w:hAnsi="Times New Roman"/>
          <w:sz w:val="22"/>
          <w:szCs w:val="22"/>
        </w:rPr>
        <w:t>Dan LeFevers:</w:t>
      </w:r>
      <w:r w:rsidR="002B58FC">
        <w:rPr>
          <w:rFonts w:ascii="Times New Roman" w:hAnsi="Times New Roman"/>
          <w:sz w:val="22"/>
          <w:szCs w:val="22"/>
        </w:rPr>
        <w:t xml:space="preserve"> </w:t>
      </w:r>
      <w:r w:rsidR="00073DB0">
        <w:rPr>
          <w:rFonts w:ascii="Times New Roman" w:hAnsi="Times New Roman"/>
          <w:sz w:val="22"/>
          <w:szCs w:val="22"/>
        </w:rPr>
        <w:t>Yes</w:t>
      </w:r>
    </w:p>
    <w:p w14:paraId="459BE86F" w14:textId="44BA3266" w:rsidR="00EF07AB" w:rsidRDefault="00EF07AB" w:rsidP="00EF07AB">
      <w:pPr>
        <w:ind w:left="1440"/>
        <w:rPr>
          <w:rFonts w:ascii="Times New Roman" w:hAnsi="Times New Roman"/>
          <w:sz w:val="22"/>
          <w:szCs w:val="22"/>
        </w:rPr>
      </w:pPr>
      <w:r>
        <w:rPr>
          <w:rFonts w:ascii="Times New Roman" w:hAnsi="Times New Roman"/>
          <w:sz w:val="22"/>
          <w:szCs w:val="22"/>
        </w:rPr>
        <w:t>George Letavish:</w:t>
      </w:r>
      <w:r w:rsidR="002B58FC">
        <w:rPr>
          <w:rFonts w:ascii="Times New Roman" w:hAnsi="Times New Roman"/>
          <w:sz w:val="22"/>
          <w:szCs w:val="22"/>
        </w:rPr>
        <w:t xml:space="preserve"> </w:t>
      </w:r>
      <w:r w:rsidR="003A70A1">
        <w:rPr>
          <w:rFonts w:ascii="Times New Roman" w:hAnsi="Times New Roman"/>
          <w:sz w:val="22"/>
          <w:szCs w:val="22"/>
        </w:rPr>
        <w:t>Yes</w:t>
      </w:r>
    </w:p>
    <w:p w14:paraId="0930C4FE" w14:textId="22ED6624" w:rsidR="00EF07AB" w:rsidRDefault="00EF07AB" w:rsidP="00EF07AB">
      <w:pPr>
        <w:ind w:left="1440"/>
        <w:rPr>
          <w:rFonts w:ascii="Times New Roman" w:hAnsi="Times New Roman"/>
          <w:sz w:val="22"/>
          <w:szCs w:val="22"/>
        </w:rPr>
      </w:pPr>
      <w:r>
        <w:rPr>
          <w:rFonts w:ascii="Times New Roman" w:hAnsi="Times New Roman"/>
          <w:sz w:val="22"/>
          <w:szCs w:val="22"/>
        </w:rPr>
        <w:t>Carly McCrory</w:t>
      </w:r>
      <w:r w:rsidR="004744BB">
        <w:rPr>
          <w:rFonts w:ascii="Times New Roman" w:hAnsi="Times New Roman"/>
          <w:sz w:val="22"/>
          <w:szCs w:val="22"/>
        </w:rPr>
        <w:t>-McKay</w:t>
      </w:r>
      <w:r>
        <w:rPr>
          <w:rFonts w:ascii="Times New Roman" w:hAnsi="Times New Roman"/>
          <w:sz w:val="22"/>
          <w:szCs w:val="22"/>
        </w:rPr>
        <w:t>:</w:t>
      </w:r>
      <w:r w:rsidR="002B58FC">
        <w:rPr>
          <w:rFonts w:ascii="Times New Roman" w:hAnsi="Times New Roman"/>
          <w:sz w:val="22"/>
          <w:szCs w:val="22"/>
        </w:rPr>
        <w:t xml:space="preserve"> </w:t>
      </w:r>
      <w:r w:rsidR="00204F6F">
        <w:rPr>
          <w:rFonts w:ascii="Times New Roman" w:hAnsi="Times New Roman"/>
          <w:sz w:val="22"/>
          <w:szCs w:val="22"/>
        </w:rPr>
        <w:t>No</w:t>
      </w:r>
    </w:p>
    <w:p w14:paraId="2F01EF82" w14:textId="0103A4CD" w:rsidR="00EF07AB" w:rsidRDefault="00EF07AB" w:rsidP="00EF07AB">
      <w:pPr>
        <w:ind w:left="1440"/>
        <w:rPr>
          <w:rFonts w:ascii="Times New Roman" w:hAnsi="Times New Roman"/>
          <w:sz w:val="22"/>
          <w:szCs w:val="22"/>
        </w:rPr>
      </w:pPr>
      <w:r>
        <w:rPr>
          <w:rFonts w:ascii="Times New Roman" w:hAnsi="Times New Roman"/>
          <w:sz w:val="22"/>
          <w:szCs w:val="22"/>
        </w:rPr>
        <w:t>Dulce Ortiz:</w:t>
      </w:r>
      <w:r w:rsidR="0081468F">
        <w:rPr>
          <w:rFonts w:ascii="Times New Roman" w:hAnsi="Times New Roman"/>
          <w:sz w:val="22"/>
          <w:szCs w:val="22"/>
        </w:rPr>
        <w:t xml:space="preserve"> </w:t>
      </w:r>
      <w:r w:rsidR="00204F6F">
        <w:rPr>
          <w:rFonts w:ascii="Times New Roman" w:hAnsi="Times New Roman"/>
          <w:sz w:val="22"/>
          <w:szCs w:val="22"/>
        </w:rPr>
        <w:t>Yes</w:t>
      </w:r>
    </w:p>
    <w:p w14:paraId="784E20A5" w14:textId="70FDCABD" w:rsidR="00EF07AB" w:rsidRPr="00F17200" w:rsidRDefault="00EF07AB" w:rsidP="00EF07AB">
      <w:pPr>
        <w:ind w:left="1440"/>
        <w:rPr>
          <w:rFonts w:ascii="Times New Roman" w:hAnsi="Times New Roman"/>
          <w:sz w:val="22"/>
          <w:szCs w:val="22"/>
        </w:rPr>
      </w:pPr>
      <w:r>
        <w:rPr>
          <w:rFonts w:ascii="Times New Roman" w:hAnsi="Times New Roman"/>
          <w:sz w:val="22"/>
          <w:szCs w:val="22"/>
        </w:rPr>
        <w:lastRenderedPageBreak/>
        <w:t xml:space="preserve">Chad </w:t>
      </w:r>
      <w:r w:rsidRPr="00F17200">
        <w:rPr>
          <w:rFonts w:ascii="Times New Roman" w:hAnsi="Times New Roman"/>
          <w:sz w:val="22"/>
          <w:szCs w:val="22"/>
        </w:rPr>
        <w:t>Parker:</w:t>
      </w:r>
      <w:r w:rsidR="00F17200" w:rsidRPr="00F17200">
        <w:rPr>
          <w:rFonts w:ascii="Times New Roman" w:hAnsi="Times New Roman"/>
          <w:sz w:val="22"/>
          <w:szCs w:val="22"/>
        </w:rPr>
        <w:t xml:space="preserve"> </w:t>
      </w:r>
      <w:r w:rsidR="00F17200">
        <w:rPr>
          <w:rFonts w:ascii="Times New Roman" w:hAnsi="Times New Roman"/>
          <w:sz w:val="22"/>
          <w:szCs w:val="22"/>
        </w:rPr>
        <w:t>N</w:t>
      </w:r>
      <w:r w:rsidR="00F17200" w:rsidRPr="00F17200">
        <w:rPr>
          <w:rFonts w:ascii="Times New Roman" w:hAnsi="Times New Roman"/>
          <w:sz w:val="22"/>
          <w:szCs w:val="22"/>
        </w:rPr>
        <w:t>o</w:t>
      </w:r>
    </w:p>
    <w:p w14:paraId="684752A6" w14:textId="02BC34C0" w:rsidR="00EF07AB" w:rsidRPr="00F17200" w:rsidRDefault="00EF07AB" w:rsidP="00EF07AB">
      <w:pPr>
        <w:ind w:left="1440"/>
        <w:rPr>
          <w:rFonts w:ascii="Times New Roman" w:hAnsi="Times New Roman"/>
          <w:sz w:val="22"/>
          <w:szCs w:val="22"/>
        </w:rPr>
      </w:pPr>
      <w:r w:rsidRPr="00F17200">
        <w:rPr>
          <w:rFonts w:ascii="Times New Roman" w:hAnsi="Times New Roman"/>
          <w:sz w:val="22"/>
          <w:szCs w:val="22"/>
        </w:rPr>
        <w:t>Sen. Sue Rezin:</w:t>
      </w:r>
      <w:r w:rsidR="0081468F" w:rsidRPr="00F17200">
        <w:rPr>
          <w:rFonts w:ascii="Times New Roman" w:hAnsi="Times New Roman"/>
          <w:sz w:val="22"/>
          <w:szCs w:val="22"/>
        </w:rPr>
        <w:t xml:space="preserve"> </w:t>
      </w:r>
      <w:r w:rsidR="00073DB0" w:rsidRPr="00F17200">
        <w:rPr>
          <w:rFonts w:ascii="Times New Roman" w:hAnsi="Times New Roman"/>
          <w:sz w:val="22"/>
          <w:szCs w:val="22"/>
        </w:rPr>
        <w:t>Yes</w:t>
      </w:r>
    </w:p>
    <w:p w14:paraId="09405CA1" w14:textId="4CBA1472" w:rsidR="00AC7695" w:rsidRDefault="00AC7695" w:rsidP="00EF07AB">
      <w:pPr>
        <w:ind w:left="1440"/>
        <w:rPr>
          <w:rFonts w:ascii="Times New Roman" w:hAnsi="Times New Roman"/>
          <w:sz w:val="22"/>
          <w:szCs w:val="22"/>
        </w:rPr>
      </w:pPr>
      <w:r>
        <w:rPr>
          <w:rFonts w:ascii="Times New Roman" w:hAnsi="Times New Roman"/>
          <w:sz w:val="22"/>
          <w:szCs w:val="22"/>
        </w:rPr>
        <w:t>Doug Scott: Yes</w:t>
      </w:r>
    </w:p>
    <w:p w14:paraId="133A9C20" w14:textId="4519541D" w:rsidR="00EF07AB" w:rsidRDefault="00EF07AB" w:rsidP="00EF07AB">
      <w:pPr>
        <w:ind w:left="1440"/>
        <w:rPr>
          <w:rFonts w:ascii="Times New Roman" w:hAnsi="Times New Roman"/>
          <w:sz w:val="22"/>
          <w:szCs w:val="22"/>
        </w:rPr>
      </w:pPr>
      <w:r>
        <w:rPr>
          <w:rFonts w:ascii="Times New Roman" w:hAnsi="Times New Roman"/>
          <w:sz w:val="22"/>
          <w:szCs w:val="22"/>
        </w:rPr>
        <w:t>Dr. Petros Sofronis:</w:t>
      </w:r>
      <w:r w:rsidR="002B58FC">
        <w:rPr>
          <w:rFonts w:ascii="Times New Roman" w:hAnsi="Times New Roman"/>
          <w:sz w:val="22"/>
          <w:szCs w:val="22"/>
        </w:rPr>
        <w:t xml:space="preserve"> </w:t>
      </w:r>
      <w:r w:rsidR="00950C98">
        <w:rPr>
          <w:rFonts w:ascii="Times New Roman" w:hAnsi="Times New Roman"/>
          <w:sz w:val="22"/>
          <w:szCs w:val="22"/>
        </w:rPr>
        <w:t>No</w:t>
      </w:r>
    </w:p>
    <w:p w14:paraId="4A8427BB" w14:textId="77777777" w:rsidR="00EF07AB" w:rsidRDefault="00EF07AB" w:rsidP="00EF07AB">
      <w:pPr>
        <w:ind w:left="1440"/>
        <w:rPr>
          <w:rFonts w:ascii="Times New Roman" w:hAnsi="Times New Roman"/>
          <w:sz w:val="22"/>
          <w:szCs w:val="22"/>
        </w:rPr>
      </w:pPr>
      <w:r>
        <w:rPr>
          <w:rFonts w:ascii="Times New Roman" w:hAnsi="Times New Roman"/>
          <w:sz w:val="22"/>
          <w:szCs w:val="22"/>
        </w:rPr>
        <w:t>Catherine Stashak:</w:t>
      </w:r>
      <w:r w:rsidR="002B58FC">
        <w:rPr>
          <w:rFonts w:ascii="Times New Roman" w:hAnsi="Times New Roman"/>
          <w:sz w:val="22"/>
          <w:szCs w:val="22"/>
        </w:rPr>
        <w:t xml:space="preserve"> </w:t>
      </w:r>
      <w:r w:rsidR="00073DB0">
        <w:rPr>
          <w:rFonts w:ascii="Times New Roman" w:hAnsi="Times New Roman"/>
          <w:sz w:val="22"/>
          <w:szCs w:val="22"/>
        </w:rPr>
        <w:t>Yes</w:t>
      </w:r>
    </w:p>
    <w:p w14:paraId="4AF4FBF0" w14:textId="3E589F34" w:rsidR="00EF07AB" w:rsidRDefault="00EF07AB" w:rsidP="00EF07AB">
      <w:pPr>
        <w:ind w:left="1440"/>
        <w:rPr>
          <w:rFonts w:ascii="Times New Roman" w:hAnsi="Times New Roman"/>
          <w:sz w:val="22"/>
          <w:szCs w:val="22"/>
        </w:rPr>
      </w:pPr>
      <w:r>
        <w:rPr>
          <w:rFonts w:ascii="Times New Roman" w:hAnsi="Times New Roman"/>
          <w:sz w:val="22"/>
          <w:szCs w:val="22"/>
        </w:rPr>
        <w:t>Michael Wang:</w:t>
      </w:r>
      <w:r w:rsidR="002B58FC">
        <w:rPr>
          <w:rFonts w:ascii="Times New Roman" w:hAnsi="Times New Roman"/>
          <w:sz w:val="22"/>
          <w:szCs w:val="22"/>
        </w:rPr>
        <w:t xml:space="preserve"> </w:t>
      </w:r>
      <w:r w:rsidR="00AC7695">
        <w:rPr>
          <w:rFonts w:ascii="Times New Roman" w:hAnsi="Times New Roman"/>
          <w:sz w:val="22"/>
          <w:szCs w:val="22"/>
        </w:rPr>
        <w:t>No</w:t>
      </w:r>
    </w:p>
    <w:p w14:paraId="367249FC" w14:textId="77777777" w:rsidR="00EF07AB" w:rsidRDefault="00EF07AB" w:rsidP="00EF07AB">
      <w:pPr>
        <w:ind w:left="1440"/>
        <w:rPr>
          <w:rFonts w:ascii="Times New Roman" w:hAnsi="Times New Roman"/>
          <w:sz w:val="22"/>
          <w:szCs w:val="22"/>
        </w:rPr>
      </w:pPr>
      <w:r>
        <w:rPr>
          <w:rFonts w:ascii="Times New Roman" w:hAnsi="Times New Roman"/>
          <w:sz w:val="22"/>
          <w:szCs w:val="22"/>
        </w:rPr>
        <w:t>Michael Woods:</w:t>
      </w:r>
      <w:r w:rsidR="002B58FC">
        <w:rPr>
          <w:rFonts w:ascii="Times New Roman" w:hAnsi="Times New Roman"/>
          <w:sz w:val="22"/>
          <w:szCs w:val="22"/>
        </w:rPr>
        <w:t xml:space="preserve"> </w:t>
      </w:r>
      <w:r w:rsidR="00073DB0">
        <w:rPr>
          <w:rFonts w:ascii="Times New Roman" w:hAnsi="Times New Roman"/>
          <w:sz w:val="22"/>
          <w:szCs w:val="22"/>
        </w:rPr>
        <w:t>Yes</w:t>
      </w:r>
    </w:p>
    <w:p w14:paraId="598D1951" w14:textId="77777777" w:rsidR="00EF07AB" w:rsidRDefault="00EF07AB" w:rsidP="00EF07AB">
      <w:pPr>
        <w:ind w:left="1440"/>
        <w:rPr>
          <w:rFonts w:ascii="Times New Roman" w:hAnsi="Times New Roman"/>
          <w:sz w:val="22"/>
          <w:szCs w:val="22"/>
        </w:rPr>
      </w:pPr>
      <w:r>
        <w:rPr>
          <w:rFonts w:ascii="Times New Roman" w:hAnsi="Times New Roman"/>
          <w:sz w:val="22"/>
          <w:szCs w:val="22"/>
        </w:rPr>
        <w:t>Dana Wynn:</w:t>
      </w:r>
      <w:r w:rsidR="0081468F">
        <w:rPr>
          <w:rFonts w:ascii="Times New Roman" w:hAnsi="Times New Roman"/>
          <w:sz w:val="22"/>
          <w:szCs w:val="22"/>
        </w:rPr>
        <w:t xml:space="preserve"> </w:t>
      </w:r>
      <w:r w:rsidR="00073DB0">
        <w:rPr>
          <w:rFonts w:ascii="Times New Roman" w:hAnsi="Times New Roman"/>
          <w:sz w:val="22"/>
          <w:szCs w:val="22"/>
        </w:rPr>
        <w:t>Yes</w:t>
      </w:r>
    </w:p>
    <w:bookmarkEnd w:id="0"/>
    <w:p w14:paraId="4F9C96D5" w14:textId="77777777" w:rsidR="00EF07AB" w:rsidRDefault="00EF07AB" w:rsidP="00EF07AB">
      <w:pPr>
        <w:ind w:left="1440"/>
        <w:rPr>
          <w:rFonts w:ascii="Times New Roman" w:hAnsi="Times New Roman"/>
          <w:sz w:val="22"/>
          <w:szCs w:val="22"/>
        </w:rPr>
      </w:pPr>
    </w:p>
    <w:p w14:paraId="3439DEFB" w14:textId="016FF671" w:rsidR="00073DB0" w:rsidRPr="00AC7695" w:rsidRDefault="00073DB0" w:rsidP="00EF07AB">
      <w:pPr>
        <w:ind w:left="1440"/>
        <w:rPr>
          <w:rFonts w:ascii="Times New Roman" w:hAnsi="Times New Roman"/>
          <w:b/>
          <w:bCs/>
          <w:sz w:val="22"/>
          <w:szCs w:val="22"/>
        </w:rPr>
      </w:pPr>
      <w:r w:rsidRPr="00AC7695">
        <w:rPr>
          <w:rFonts w:ascii="Times New Roman" w:hAnsi="Times New Roman"/>
          <w:b/>
          <w:bCs/>
          <w:sz w:val="22"/>
          <w:szCs w:val="22"/>
        </w:rPr>
        <w:t xml:space="preserve">There were </w:t>
      </w:r>
      <w:r w:rsidR="006D7C15" w:rsidRPr="00AC7695">
        <w:rPr>
          <w:rFonts w:ascii="Times New Roman" w:hAnsi="Times New Roman"/>
          <w:b/>
          <w:bCs/>
          <w:sz w:val="22"/>
          <w:szCs w:val="22"/>
        </w:rPr>
        <w:t>1</w:t>
      </w:r>
      <w:r w:rsidR="00F17200">
        <w:rPr>
          <w:rFonts w:ascii="Times New Roman" w:hAnsi="Times New Roman"/>
          <w:b/>
          <w:bCs/>
          <w:sz w:val="22"/>
          <w:szCs w:val="22"/>
        </w:rPr>
        <w:t>7</w:t>
      </w:r>
      <w:r w:rsidRPr="00AC7695">
        <w:rPr>
          <w:rFonts w:ascii="Times New Roman" w:hAnsi="Times New Roman"/>
          <w:b/>
          <w:bCs/>
          <w:sz w:val="22"/>
          <w:szCs w:val="22"/>
        </w:rPr>
        <w:t xml:space="preserve"> of 2</w:t>
      </w:r>
      <w:r w:rsidR="006308E5" w:rsidRPr="00AC7695">
        <w:rPr>
          <w:rFonts w:ascii="Times New Roman" w:hAnsi="Times New Roman"/>
          <w:b/>
          <w:bCs/>
          <w:sz w:val="22"/>
          <w:szCs w:val="22"/>
        </w:rPr>
        <w:t>2</w:t>
      </w:r>
      <w:r w:rsidRPr="00AC7695">
        <w:rPr>
          <w:rFonts w:ascii="Times New Roman" w:hAnsi="Times New Roman"/>
          <w:b/>
          <w:bCs/>
          <w:sz w:val="22"/>
          <w:szCs w:val="22"/>
        </w:rPr>
        <w:t xml:space="preserve"> appointed members present at the time of </w:t>
      </w:r>
      <w:r w:rsidR="002F6730" w:rsidRPr="00AC7695">
        <w:rPr>
          <w:rFonts w:ascii="Times New Roman" w:hAnsi="Times New Roman"/>
          <w:b/>
          <w:bCs/>
          <w:sz w:val="22"/>
          <w:szCs w:val="22"/>
        </w:rPr>
        <w:t xml:space="preserve">the </w:t>
      </w:r>
      <w:r w:rsidRPr="00AC7695">
        <w:rPr>
          <w:rFonts w:ascii="Times New Roman" w:hAnsi="Times New Roman"/>
          <w:b/>
          <w:bCs/>
          <w:sz w:val="22"/>
          <w:szCs w:val="22"/>
        </w:rPr>
        <w:t>roll call. Quorum was established.</w:t>
      </w:r>
    </w:p>
    <w:p w14:paraId="2B2C013A" w14:textId="77777777" w:rsidR="00EF07AB" w:rsidRPr="00190B34" w:rsidRDefault="00EF07AB" w:rsidP="00EF07AB">
      <w:pPr>
        <w:ind w:left="1440"/>
        <w:rPr>
          <w:rFonts w:ascii="Times New Roman" w:hAnsi="Times New Roman"/>
          <w:sz w:val="22"/>
          <w:szCs w:val="22"/>
        </w:rPr>
      </w:pPr>
    </w:p>
    <w:p w14:paraId="42534F26" w14:textId="236C1D47" w:rsidR="003C7FFE" w:rsidRPr="00043EB7" w:rsidRDefault="003C7FFE" w:rsidP="00043EB7">
      <w:pPr>
        <w:numPr>
          <w:ilvl w:val="0"/>
          <w:numId w:val="12"/>
        </w:numPr>
        <w:tabs>
          <w:tab w:val="clear" w:pos="360"/>
        </w:tabs>
        <w:rPr>
          <w:rFonts w:ascii="Times New Roman" w:hAnsi="Times New Roman"/>
          <w:sz w:val="22"/>
          <w:szCs w:val="22"/>
        </w:rPr>
      </w:pPr>
      <w:r w:rsidRPr="00043EB7">
        <w:rPr>
          <w:rFonts w:ascii="Times New Roman" w:hAnsi="Times New Roman"/>
          <w:sz w:val="22"/>
          <w:szCs w:val="22"/>
        </w:rPr>
        <w:t xml:space="preserve">Review of </w:t>
      </w:r>
      <w:r w:rsidR="00AC7695">
        <w:rPr>
          <w:rFonts w:ascii="Times New Roman" w:hAnsi="Times New Roman"/>
          <w:sz w:val="22"/>
          <w:szCs w:val="22"/>
        </w:rPr>
        <w:t>5</w:t>
      </w:r>
      <w:r w:rsidR="00093595">
        <w:rPr>
          <w:rFonts w:ascii="Times New Roman" w:hAnsi="Times New Roman"/>
          <w:sz w:val="22"/>
          <w:szCs w:val="22"/>
        </w:rPr>
        <w:t>/</w:t>
      </w:r>
      <w:r w:rsidR="00AC7695">
        <w:rPr>
          <w:rFonts w:ascii="Times New Roman" w:hAnsi="Times New Roman"/>
          <w:sz w:val="22"/>
          <w:szCs w:val="22"/>
        </w:rPr>
        <w:t>2</w:t>
      </w:r>
      <w:r w:rsidR="00093595">
        <w:rPr>
          <w:rFonts w:ascii="Times New Roman" w:hAnsi="Times New Roman"/>
          <w:sz w:val="22"/>
          <w:szCs w:val="22"/>
        </w:rPr>
        <w:t>/2023</w:t>
      </w:r>
      <w:r w:rsidRPr="00043EB7">
        <w:rPr>
          <w:rFonts w:ascii="Times New Roman" w:hAnsi="Times New Roman"/>
          <w:sz w:val="22"/>
          <w:szCs w:val="22"/>
        </w:rPr>
        <w:t xml:space="preserve"> Meeting Minutes</w:t>
      </w:r>
    </w:p>
    <w:p w14:paraId="1110417F" w14:textId="644161A7" w:rsidR="002F1158" w:rsidRDefault="002F1158" w:rsidP="002F1158">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r w:rsidRPr="00043EB7">
        <w:rPr>
          <w:rFonts w:ascii="Times New Roman" w:hAnsi="Times New Roman"/>
          <w:sz w:val="22"/>
          <w:szCs w:val="22"/>
        </w:rPr>
        <w:t>Draft minutes had been circulated to the task force prior to the meeting</w:t>
      </w:r>
      <w:r>
        <w:rPr>
          <w:rFonts w:ascii="Times New Roman" w:hAnsi="Times New Roman"/>
          <w:sz w:val="22"/>
          <w:szCs w:val="22"/>
        </w:rPr>
        <w:t>.</w:t>
      </w:r>
      <w:r w:rsidR="00A753F4">
        <w:rPr>
          <w:rFonts w:ascii="Times New Roman" w:hAnsi="Times New Roman"/>
          <w:sz w:val="22"/>
          <w:szCs w:val="22"/>
        </w:rPr>
        <w:t xml:space="preserve">  </w:t>
      </w:r>
      <w:r w:rsidR="00AC7695">
        <w:rPr>
          <w:rFonts w:ascii="Times New Roman" w:hAnsi="Times New Roman"/>
          <w:sz w:val="22"/>
          <w:szCs w:val="22"/>
        </w:rPr>
        <w:t>Patrick Devaney</w:t>
      </w:r>
      <w:r w:rsidR="00736591">
        <w:rPr>
          <w:rFonts w:ascii="Times New Roman" w:hAnsi="Times New Roman"/>
          <w:sz w:val="22"/>
          <w:szCs w:val="22"/>
        </w:rPr>
        <w:t xml:space="preserve"> moved to accept the minutes and </w:t>
      </w:r>
      <w:r w:rsidR="00AC7695" w:rsidRPr="00AC7695">
        <w:rPr>
          <w:rFonts w:ascii="Times New Roman" w:hAnsi="Times New Roman"/>
          <w:sz w:val="22"/>
          <w:szCs w:val="22"/>
        </w:rPr>
        <w:t xml:space="preserve">George Letavish </w:t>
      </w:r>
      <w:r w:rsidR="00736591">
        <w:rPr>
          <w:rFonts w:ascii="Times New Roman" w:hAnsi="Times New Roman"/>
          <w:sz w:val="22"/>
          <w:szCs w:val="22"/>
        </w:rPr>
        <w:t>seconded.  Motion passed unanimously.</w:t>
      </w:r>
    </w:p>
    <w:p w14:paraId="37AD4CB3" w14:textId="77777777" w:rsidR="002F1158" w:rsidRDefault="002F1158" w:rsidP="002F1158">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p>
    <w:p w14:paraId="4B798391" w14:textId="004E2DBF" w:rsidR="00190B34" w:rsidRDefault="00312B75" w:rsidP="00190B34">
      <w:pPr>
        <w:numPr>
          <w:ilvl w:val="0"/>
          <w:numId w:val="12"/>
        </w:numPr>
        <w:rPr>
          <w:rFonts w:ascii="Times New Roman" w:hAnsi="Times New Roman"/>
          <w:sz w:val="22"/>
          <w:szCs w:val="22"/>
        </w:rPr>
      </w:pPr>
      <w:r w:rsidRPr="00312B75">
        <w:rPr>
          <w:rFonts w:ascii="Times New Roman" w:hAnsi="Times New Roman"/>
          <w:sz w:val="22"/>
          <w:szCs w:val="22"/>
        </w:rPr>
        <w:t>Brief Discussion Regarding Development of Recommendations for HETF Report</w:t>
      </w:r>
      <w:r w:rsidR="00C962ED">
        <w:rPr>
          <w:rFonts w:ascii="Times New Roman" w:hAnsi="Times New Roman"/>
          <w:sz w:val="22"/>
          <w:szCs w:val="22"/>
        </w:rPr>
        <w:t xml:space="preserve"> </w:t>
      </w:r>
    </w:p>
    <w:p w14:paraId="441EDCBA" w14:textId="46E46264" w:rsidR="00144BD8" w:rsidRDefault="00144BD8" w:rsidP="00312B75">
      <w:p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p>
    <w:p w14:paraId="45BE973B" w14:textId="7EE54F9A" w:rsidR="00324852" w:rsidRDefault="00324852" w:rsidP="00312B75">
      <w:pPr>
        <w:tabs>
          <w:tab w:val="clear" w:pos="360"/>
          <w:tab w:val="clear" w:pos="720"/>
          <w:tab w:val="clear" w:pos="1080"/>
          <w:tab w:val="clear" w:pos="1440"/>
          <w:tab w:val="clear" w:pos="1800"/>
          <w:tab w:val="clear" w:pos="2160"/>
          <w:tab w:val="clear" w:pos="2520"/>
          <w:tab w:val="clear" w:pos="2880"/>
        </w:tabs>
        <w:ind w:left="1350"/>
        <w:rPr>
          <w:rFonts w:ascii="Times New Roman" w:hAnsi="Times New Roman"/>
          <w:sz w:val="22"/>
          <w:szCs w:val="22"/>
        </w:rPr>
      </w:pPr>
      <w:r>
        <w:rPr>
          <w:rFonts w:ascii="Times New Roman" w:hAnsi="Times New Roman"/>
          <w:sz w:val="22"/>
          <w:szCs w:val="22"/>
        </w:rPr>
        <w:t xml:space="preserve">Senator Ellman </w:t>
      </w:r>
      <w:r w:rsidR="00144BD8">
        <w:rPr>
          <w:rFonts w:ascii="Times New Roman" w:hAnsi="Times New Roman"/>
          <w:sz w:val="22"/>
          <w:szCs w:val="22"/>
        </w:rPr>
        <w:t xml:space="preserve">noted that </w:t>
      </w:r>
      <w:r>
        <w:rPr>
          <w:rFonts w:ascii="Times New Roman" w:hAnsi="Times New Roman"/>
          <w:sz w:val="22"/>
          <w:szCs w:val="22"/>
        </w:rPr>
        <w:t xml:space="preserve">the HETF is responsible for submitting a report to the General Assembly </w:t>
      </w:r>
      <w:r w:rsidR="0025181A">
        <w:rPr>
          <w:rFonts w:ascii="Times New Roman" w:hAnsi="Times New Roman"/>
          <w:sz w:val="22"/>
          <w:szCs w:val="22"/>
        </w:rPr>
        <w:t xml:space="preserve">in December. The working groups will need to </w:t>
      </w:r>
      <w:r>
        <w:rPr>
          <w:rFonts w:ascii="Times New Roman" w:hAnsi="Times New Roman"/>
          <w:sz w:val="22"/>
          <w:szCs w:val="22"/>
        </w:rPr>
        <w:t xml:space="preserve">contribute to this effort by </w:t>
      </w:r>
      <w:r w:rsidR="0025181A">
        <w:rPr>
          <w:rFonts w:ascii="Times New Roman" w:hAnsi="Times New Roman"/>
          <w:sz w:val="22"/>
          <w:szCs w:val="22"/>
        </w:rPr>
        <w:t>provid</w:t>
      </w:r>
      <w:r>
        <w:rPr>
          <w:rFonts w:ascii="Times New Roman" w:hAnsi="Times New Roman"/>
          <w:sz w:val="22"/>
          <w:szCs w:val="22"/>
        </w:rPr>
        <w:t>ing</w:t>
      </w:r>
      <w:r w:rsidR="0025181A">
        <w:rPr>
          <w:rFonts w:ascii="Times New Roman" w:hAnsi="Times New Roman"/>
          <w:sz w:val="22"/>
          <w:szCs w:val="22"/>
        </w:rPr>
        <w:t xml:space="preserve"> draft recommendations and proposals between now and December. </w:t>
      </w:r>
    </w:p>
    <w:p w14:paraId="434DE7E7" w14:textId="77777777" w:rsidR="00324852" w:rsidRDefault="00324852" w:rsidP="00312B75">
      <w:pPr>
        <w:tabs>
          <w:tab w:val="clear" w:pos="360"/>
          <w:tab w:val="clear" w:pos="720"/>
          <w:tab w:val="clear" w:pos="1080"/>
          <w:tab w:val="clear" w:pos="1440"/>
          <w:tab w:val="clear" w:pos="1800"/>
          <w:tab w:val="clear" w:pos="2160"/>
          <w:tab w:val="clear" w:pos="2520"/>
          <w:tab w:val="clear" w:pos="2880"/>
        </w:tabs>
        <w:ind w:left="1350"/>
        <w:rPr>
          <w:rFonts w:ascii="Times New Roman" w:hAnsi="Times New Roman"/>
          <w:sz w:val="22"/>
          <w:szCs w:val="22"/>
        </w:rPr>
      </w:pPr>
    </w:p>
    <w:p w14:paraId="122E9975" w14:textId="703FDC6E" w:rsidR="007E00AD" w:rsidRPr="00312B75" w:rsidRDefault="0025181A" w:rsidP="00312B75">
      <w:pPr>
        <w:tabs>
          <w:tab w:val="clear" w:pos="360"/>
          <w:tab w:val="clear" w:pos="720"/>
          <w:tab w:val="clear" w:pos="1080"/>
          <w:tab w:val="clear" w:pos="1440"/>
          <w:tab w:val="clear" w:pos="1800"/>
          <w:tab w:val="clear" w:pos="2160"/>
          <w:tab w:val="clear" w:pos="2520"/>
          <w:tab w:val="clear" w:pos="2880"/>
        </w:tabs>
        <w:ind w:left="1350"/>
        <w:rPr>
          <w:rFonts w:ascii="Times New Roman" w:hAnsi="Times New Roman"/>
          <w:sz w:val="22"/>
          <w:szCs w:val="22"/>
        </w:rPr>
      </w:pPr>
      <w:r>
        <w:rPr>
          <w:rFonts w:ascii="Times New Roman" w:hAnsi="Times New Roman"/>
          <w:sz w:val="22"/>
          <w:szCs w:val="22"/>
        </w:rPr>
        <w:t xml:space="preserve">Elements of </w:t>
      </w:r>
      <w:r w:rsidR="00956620">
        <w:rPr>
          <w:rFonts w:ascii="Times New Roman" w:hAnsi="Times New Roman"/>
          <w:sz w:val="22"/>
          <w:szCs w:val="22"/>
        </w:rPr>
        <w:t xml:space="preserve">each </w:t>
      </w:r>
      <w:r>
        <w:rPr>
          <w:rFonts w:ascii="Times New Roman" w:hAnsi="Times New Roman"/>
          <w:sz w:val="22"/>
          <w:szCs w:val="22"/>
        </w:rPr>
        <w:t>working group</w:t>
      </w:r>
      <w:r w:rsidR="00956620">
        <w:rPr>
          <w:rFonts w:ascii="Times New Roman" w:hAnsi="Times New Roman"/>
          <w:sz w:val="22"/>
          <w:szCs w:val="22"/>
        </w:rPr>
        <w:t>’s</w:t>
      </w:r>
      <w:r>
        <w:rPr>
          <w:rFonts w:ascii="Times New Roman" w:hAnsi="Times New Roman"/>
          <w:sz w:val="22"/>
          <w:szCs w:val="22"/>
        </w:rPr>
        <w:t xml:space="preserve"> </w:t>
      </w:r>
      <w:r w:rsidR="00956620">
        <w:rPr>
          <w:rFonts w:ascii="Times New Roman" w:hAnsi="Times New Roman"/>
          <w:sz w:val="22"/>
          <w:szCs w:val="22"/>
        </w:rPr>
        <w:t xml:space="preserve">research findings </w:t>
      </w:r>
      <w:r>
        <w:rPr>
          <w:rFonts w:ascii="Times New Roman" w:hAnsi="Times New Roman"/>
          <w:sz w:val="22"/>
          <w:szCs w:val="22"/>
        </w:rPr>
        <w:t xml:space="preserve">would be part of this plan. </w:t>
      </w:r>
      <w:r w:rsidR="00956620">
        <w:rPr>
          <w:rFonts w:ascii="Times New Roman" w:hAnsi="Times New Roman"/>
          <w:sz w:val="22"/>
          <w:szCs w:val="22"/>
        </w:rPr>
        <w:t>This could include i</w:t>
      </w:r>
      <w:r>
        <w:rPr>
          <w:rFonts w:ascii="Times New Roman" w:hAnsi="Times New Roman"/>
          <w:sz w:val="22"/>
          <w:szCs w:val="22"/>
        </w:rPr>
        <w:t>dentifying barriers to implementing a hydrogen hub</w:t>
      </w:r>
      <w:r w:rsidR="00956620">
        <w:rPr>
          <w:rFonts w:ascii="Times New Roman" w:hAnsi="Times New Roman"/>
          <w:sz w:val="22"/>
          <w:szCs w:val="22"/>
        </w:rPr>
        <w:t xml:space="preserve"> and other facets of the hydrogen economy</w:t>
      </w:r>
      <w:r>
        <w:rPr>
          <w:rFonts w:ascii="Times New Roman" w:hAnsi="Times New Roman"/>
          <w:sz w:val="22"/>
          <w:szCs w:val="22"/>
        </w:rPr>
        <w:t>.</w:t>
      </w:r>
    </w:p>
    <w:p w14:paraId="1DC31B12" w14:textId="77777777" w:rsidR="00B3057E" w:rsidRDefault="00B3057E" w:rsidP="006A57A4">
      <w:pPr>
        <w:rPr>
          <w:rFonts w:ascii="Times New Roman" w:hAnsi="Times New Roman"/>
          <w:sz w:val="22"/>
          <w:szCs w:val="22"/>
        </w:rPr>
      </w:pPr>
    </w:p>
    <w:p w14:paraId="60F23D55" w14:textId="4627C6BF" w:rsidR="00190B34" w:rsidRDefault="00312B75" w:rsidP="00190B34">
      <w:pPr>
        <w:numPr>
          <w:ilvl w:val="0"/>
          <w:numId w:val="12"/>
        </w:numPr>
        <w:rPr>
          <w:rFonts w:ascii="Times New Roman" w:hAnsi="Times New Roman"/>
          <w:sz w:val="22"/>
          <w:szCs w:val="22"/>
        </w:rPr>
      </w:pPr>
      <w:r w:rsidRPr="00312B75">
        <w:rPr>
          <w:rFonts w:ascii="Times New Roman" w:hAnsi="Times New Roman"/>
          <w:sz w:val="22"/>
          <w:szCs w:val="22"/>
        </w:rPr>
        <w:t>Brief Status Reports from Working Group</w:t>
      </w:r>
      <w:r w:rsidR="00956620">
        <w:rPr>
          <w:rFonts w:ascii="Times New Roman" w:hAnsi="Times New Roman"/>
          <w:sz w:val="22"/>
          <w:szCs w:val="22"/>
        </w:rPr>
        <w:t>s</w:t>
      </w:r>
    </w:p>
    <w:p w14:paraId="14E22CC1" w14:textId="09FE1C6F" w:rsidR="00312B75" w:rsidRDefault="00312B75" w:rsidP="00312B75">
      <w:pPr>
        <w:tabs>
          <w:tab w:val="clear" w:pos="1080"/>
        </w:tabs>
        <w:ind w:left="1440"/>
        <w:rPr>
          <w:rFonts w:ascii="Times New Roman" w:hAnsi="Times New Roman"/>
          <w:sz w:val="22"/>
          <w:szCs w:val="22"/>
        </w:rPr>
      </w:pPr>
      <w:r w:rsidRPr="00312B75">
        <w:rPr>
          <w:rFonts w:ascii="Times New Roman" w:hAnsi="Times New Roman"/>
          <w:sz w:val="22"/>
          <w:szCs w:val="22"/>
        </w:rPr>
        <w:t>a. Regulatory/ Safety</w:t>
      </w:r>
    </w:p>
    <w:p w14:paraId="7495907C" w14:textId="23909A8A" w:rsidR="009B5940" w:rsidRPr="00312B75" w:rsidRDefault="00B80D35" w:rsidP="00956620">
      <w:pPr>
        <w:tabs>
          <w:tab w:val="clear" w:pos="360"/>
          <w:tab w:val="clear" w:pos="720"/>
          <w:tab w:val="clear" w:pos="1080"/>
          <w:tab w:val="clear" w:pos="1440"/>
          <w:tab w:val="clear" w:pos="1800"/>
          <w:tab w:val="clear" w:pos="2160"/>
          <w:tab w:val="clear" w:pos="2520"/>
          <w:tab w:val="clear" w:pos="2880"/>
        </w:tabs>
        <w:ind w:left="2160"/>
        <w:rPr>
          <w:rFonts w:ascii="Times New Roman" w:hAnsi="Times New Roman"/>
          <w:sz w:val="22"/>
          <w:szCs w:val="22"/>
        </w:rPr>
      </w:pPr>
      <w:r>
        <w:rPr>
          <w:rFonts w:ascii="Times New Roman" w:hAnsi="Times New Roman"/>
          <w:sz w:val="22"/>
          <w:szCs w:val="22"/>
        </w:rPr>
        <w:t xml:space="preserve">Daniel </w:t>
      </w:r>
      <w:r w:rsidR="009A660D" w:rsidRPr="009A660D">
        <w:rPr>
          <w:rFonts w:ascii="Times New Roman" w:hAnsi="Times New Roman"/>
          <w:sz w:val="22"/>
          <w:szCs w:val="22"/>
        </w:rPr>
        <w:t>LeFevers</w:t>
      </w:r>
      <w:r w:rsidR="00935751">
        <w:rPr>
          <w:rFonts w:ascii="Times New Roman" w:hAnsi="Times New Roman"/>
          <w:sz w:val="22"/>
          <w:szCs w:val="22"/>
        </w:rPr>
        <w:t xml:space="preserve"> indicated that</w:t>
      </w:r>
      <w:r w:rsidR="00956620">
        <w:rPr>
          <w:rFonts w:ascii="Times New Roman" w:hAnsi="Times New Roman"/>
          <w:sz w:val="22"/>
          <w:szCs w:val="22"/>
        </w:rPr>
        <w:t xml:space="preserve"> working group m</w:t>
      </w:r>
      <w:r w:rsidR="000F0192">
        <w:rPr>
          <w:rFonts w:ascii="Times New Roman" w:hAnsi="Times New Roman"/>
          <w:sz w:val="22"/>
          <w:szCs w:val="22"/>
        </w:rPr>
        <w:t>et on June 30</w:t>
      </w:r>
      <w:r w:rsidR="000F0192" w:rsidRPr="000F0192">
        <w:rPr>
          <w:rFonts w:ascii="Times New Roman" w:hAnsi="Times New Roman"/>
          <w:sz w:val="22"/>
          <w:szCs w:val="22"/>
          <w:vertAlign w:val="superscript"/>
        </w:rPr>
        <w:t>th</w:t>
      </w:r>
      <w:r w:rsidR="000F0192">
        <w:rPr>
          <w:rFonts w:ascii="Times New Roman" w:hAnsi="Times New Roman"/>
          <w:sz w:val="22"/>
          <w:szCs w:val="22"/>
        </w:rPr>
        <w:t xml:space="preserve"> and </w:t>
      </w:r>
      <w:r w:rsidR="00956620">
        <w:rPr>
          <w:rFonts w:ascii="Times New Roman" w:hAnsi="Times New Roman"/>
          <w:sz w:val="22"/>
          <w:szCs w:val="22"/>
        </w:rPr>
        <w:t>listened to a</w:t>
      </w:r>
      <w:r w:rsidR="000F0192">
        <w:rPr>
          <w:rFonts w:ascii="Times New Roman" w:hAnsi="Times New Roman"/>
          <w:sz w:val="22"/>
          <w:szCs w:val="22"/>
        </w:rPr>
        <w:t xml:space="preserve"> presentation by Tony Lindsay of GTA energy</w:t>
      </w:r>
      <w:r w:rsidR="00956620">
        <w:rPr>
          <w:rFonts w:ascii="Times New Roman" w:hAnsi="Times New Roman"/>
          <w:sz w:val="22"/>
          <w:szCs w:val="22"/>
        </w:rPr>
        <w:t xml:space="preserve"> on</w:t>
      </w:r>
      <w:r w:rsidR="000F0192">
        <w:rPr>
          <w:rFonts w:ascii="Times New Roman" w:hAnsi="Times New Roman"/>
          <w:sz w:val="22"/>
          <w:szCs w:val="22"/>
        </w:rPr>
        <w:t xml:space="preserve"> </w:t>
      </w:r>
      <w:r w:rsidR="00956620">
        <w:rPr>
          <w:rFonts w:ascii="Times New Roman" w:hAnsi="Times New Roman"/>
          <w:sz w:val="22"/>
          <w:szCs w:val="22"/>
        </w:rPr>
        <w:t>“</w:t>
      </w:r>
      <w:r w:rsidR="000F0192">
        <w:rPr>
          <w:rFonts w:ascii="Times New Roman" w:hAnsi="Times New Roman"/>
          <w:sz w:val="22"/>
          <w:szCs w:val="22"/>
        </w:rPr>
        <w:t>hydrogen 101</w:t>
      </w:r>
      <w:r w:rsidR="00956620">
        <w:rPr>
          <w:rFonts w:ascii="Times New Roman" w:hAnsi="Times New Roman"/>
          <w:sz w:val="22"/>
          <w:szCs w:val="22"/>
        </w:rPr>
        <w:t>”</w:t>
      </w:r>
      <w:r w:rsidR="000F0192">
        <w:rPr>
          <w:rFonts w:ascii="Times New Roman" w:hAnsi="Times New Roman"/>
          <w:sz w:val="22"/>
          <w:szCs w:val="22"/>
        </w:rPr>
        <w:t xml:space="preserve"> and safety. </w:t>
      </w:r>
      <w:r w:rsidR="00956620">
        <w:rPr>
          <w:rFonts w:ascii="Times New Roman" w:hAnsi="Times New Roman"/>
          <w:sz w:val="22"/>
          <w:szCs w:val="22"/>
        </w:rPr>
        <w:t>Hydrogen presents a different risk profile</w:t>
      </w:r>
      <w:r w:rsidR="003B7B1E">
        <w:rPr>
          <w:rFonts w:ascii="Times New Roman" w:hAnsi="Times New Roman"/>
          <w:sz w:val="22"/>
          <w:szCs w:val="22"/>
        </w:rPr>
        <w:t xml:space="preserve"> from other fuels</w:t>
      </w:r>
      <w:r w:rsidR="00896110">
        <w:rPr>
          <w:rFonts w:ascii="Times New Roman" w:hAnsi="Times New Roman"/>
          <w:sz w:val="22"/>
          <w:szCs w:val="22"/>
        </w:rPr>
        <w:t>. As hydrogen is deployed in the state, it would be useful to have a means for educati</w:t>
      </w:r>
      <w:r w:rsidR="00956620">
        <w:rPr>
          <w:rFonts w:ascii="Times New Roman" w:hAnsi="Times New Roman"/>
          <w:sz w:val="22"/>
          <w:szCs w:val="22"/>
        </w:rPr>
        <w:t>ng</w:t>
      </w:r>
      <w:r w:rsidR="00896110">
        <w:rPr>
          <w:rFonts w:ascii="Times New Roman" w:hAnsi="Times New Roman"/>
          <w:sz w:val="22"/>
          <w:szCs w:val="22"/>
        </w:rPr>
        <w:t xml:space="preserve"> </w:t>
      </w:r>
      <w:r w:rsidR="00956620">
        <w:rPr>
          <w:rFonts w:ascii="Times New Roman" w:hAnsi="Times New Roman"/>
          <w:sz w:val="22"/>
          <w:szCs w:val="22"/>
        </w:rPr>
        <w:t>users,</w:t>
      </w:r>
      <w:r w:rsidR="00896110">
        <w:rPr>
          <w:rFonts w:ascii="Times New Roman" w:hAnsi="Times New Roman"/>
          <w:sz w:val="22"/>
          <w:szCs w:val="22"/>
        </w:rPr>
        <w:t xml:space="preserve"> local fire marshals and first responders in areas where new hydrogen activities are going to be evolving. </w:t>
      </w:r>
    </w:p>
    <w:p w14:paraId="43DB949F" w14:textId="77777777" w:rsidR="00312B75" w:rsidRPr="00312B75" w:rsidRDefault="00312B75" w:rsidP="00312B75">
      <w:pPr>
        <w:tabs>
          <w:tab w:val="clear" w:pos="1080"/>
        </w:tabs>
        <w:ind w:left="1440"/>
        <w:rPr>
          <w:rFonts w:ascii="Times New Roman" w:hAnsi="Times New Roman"/>
          <w:sz w:val="22"/>
          <w:szCs w:val="22"/>
        </w:rPr>
      </w:pPr>
    </w:p>
    <w:p w14:paraId="59E16D8E" w14:textId="63EC3727" w:rsidR="00312B75" w:rsidRDefault="00312B75" w:rsidP="00312B75">
      <w:pPr>
        <w:tabs>
          <w:tab w:val="clear" w:pos="1080"/>
        </w:tabs>
        <w:ind w:left="1440"/>
        <w:rPr>
          <w:rFonts w:ascii="Times New Roman" w:hAnsi="Times New Roman"/>
          <w:sz w:val="22"/>
          <w:szCs w:val="22"/>
        </w:rPr>
      </w:pPr>
      <w:r w:rsidRPr="00312B75">
        <w:rPr>
          <w:rFonts w:ascii="Times New Roman" w:hAnsi="Times New Roman"/>
          <w:sz w:val="22"/>
          <w:szCs w:val="22"/>
        </w:rPr>
        <w:t>b. Workforce/ Entrepreneurship/ Education</w:t>
      </w:r>
    </w:p>
    <w:p w14:paraId="780CC7C1" w14:textId="1C0CD05C" w:rsidR="009A660D" w:rsidRPr="00312B75" w:rsidRDefault="009A660D" w:rsidP="003B7B1E">
      <w:pPr>
        <w:tabs>
          <w:tab w:val="clear" w:pos="360"/>
          <w:tab w:val="clear" w:pos="720"/>
          <w:tab w:val="clear" w:pos="1080"/>
          <w:tab w:val="clear" w:pos="1440"/>
          <w:tab w:val="clear" w:pos="1800"/>
          <w:tab w:val="clear" w:pos="2160"/>
          <w:tab w:val="clear" w:pos="2520"/>
          <w:tab w:val="clear" w:pos="2880"/>
        </w:tabs>
        <w:ind w:left="2160"/>
        <w:rPr>
          <w:rFonts w:ascii="Times New Roman" w:hAnsi="Times New Roman"/>
          <w:sz w:val="22"/>
          <w:szCs w:val="22"/>
        </w:rPr>
      </w:pPr>
      <w:r>
        <w:rPr>
          <w:rFonts w:ascii="Times New Roman" w:hAnsi="Times New Roman"/>
          <w:sz w:val="22"/>
          <w:szCs w:val="22"/>
        </w:rPr>
        <w:t>Dana Wynn</w:t>
      </w:r>
      <w:r w:rsidR="00C962ED">
        <w:rPr>
          <w:rFonts w:ascii="Times New Roman" w:hAnsi="Times New Roman"/>
          <w:sz w:val="22"/>
          <w:szCs w:val="22"/>
        </w:rPr>
        <w:t xml:space="preserve"> </w:t>
      </w:r>
      <w:r w:rsidR="003B7B1E">
        <w:rPr>
          <w:rFonts w:ascii="Times New Roman" w:hAnsi="Times New Roman"/>
          <w:sz w:val="22"/>
          <w:szCs w:val="22"/>
        </w:rPr>
        <w:t xml:space="preserve">noted that the working group </w:t>
      </w:r>
      <w:r w:rsidR="00C962ED">
        <w:rPr>
          <w:rFonts w:ascii="Times New Roman" w:hAnsi="Times New Roman"/>
          <w:sz w:val="22"/>
          <w:szCs w:val="22"/>
        </w:rPr>
        <w:t>discussed m</w:t>
      </w:r>
      <w:r>
        <w:rPr>
          <w:rFonts w:ascii="Times New Roman" w:hAnsi="Times New Roman"/>
          <w:sz w:val="22"/>
          <w:szCs w:val="22"/>
        </w:rPr>
        <w:t xml:space="preserve">apping out </w:t>
      </w:r>
      <w:r w:rsidR="00956620">
        <w:rPr>
          <w:rFonts w:ascii="Times New Roman" w:hAnsi="Times New Roman"/>
          <w:sz w:val="22"/>
          <w:szCs w:val="22"/>
        </w:rPr>
        <w:t>relevant</w:t>
      </w:r>
      <w:r>
        <w:rPr>
          <w:rFonts w:ascii="Times New Roman" w:hAnsi="Times New Roman"/>
          <w:sz w:val="22"/>
          <w:szCs w:val="22"/>
        </w:rPr>
        <w:t xml:space="preserve"> workforce training resources. A proposal was su</w:t>
      </w:r>
      <w:r w:rsidR="00FD6615">
        <w:rPr>
          <w:rFonts w:ascii="Times New Roman" w:hAnsi="Times New Roman"/>
          <w:sz w:val="22"/>
          <w:szCs w:val="22"/>
        </w:rPr>
        <w:t>b</w:t>
      </w:r>
      <w:r>
        <w:rPr>
          <w:rFonts w:ascii="Times New Roman" w:hAnsi="Times New Roman"/>
          <w:sz w:val="22"/>
          <w:szCs w:val="22"/>
        </w:rPr>
        <w:t>mitted to present at a forum for community college CTE administrators</w:t>
      </w:r>
      <w:r w:rsidR="00125813">
        <w:rPr>
          <w:rFonts w:ascii="Times New Roman" w:hAnsi="Times New Roman"/>
          <w:sz w:val="22"/>
          <w:szCs w:val="22"/>
        </w:rPr>
        <w:t xml:space="preserve"> and to talk about the task force and </w:t>
      </w:r>
      <w:r w:rsidR="003B7B1E">
        <w:rPr>
          <w:rFonts w:ascii="Times New Roman" w:hAnsi="Times New Roman"/>
          <w:sz w:val="22"/>
          <w:szCs w:val="22"/>
        </w:rPr>
        <w:t>issues surrounding the use of hydrogen</w:t>
      </w:r>
      <w:r>
        <w:rPr>
          <w:rFonts w:ascii="Times New Roman" w:hAnsi="Times New Roman"/>
          <w:sz w:val="22"/>
          <w:szCs w:val="22"/>
        </w:rPr>
        <w:t xml:space="preserve">. </w:t>
      </w:r>
    </w:p>
    <w:p w14:paraId="3834B99A" w14:textId="77777777" w:rsidR="00312B75" w:rsidRPr="00312B75" w:rsidRDefault="00312B75" w:rsidP="00312B75">
      <w:pPr>
        <w:tabs>
          <w:tab w:val="clear" w:pos="1080"/>
        </w:tabs>
        <w:ind w:left="1440"/>
        <w:rPr>
          <w:rFonts w:ascii="Times New Roman" w:hAnsi="Times New Roman"/>
          <w:sz w:val="22"/>
          <w:szCs w:val="22"/>
        </w:rPr>
      </w:pPr>
    </w:p>
    <w:p w14:paraId="59C11AB1" w14:textId="77777777" w:rsidR="00312B75" w:rsidRPr="00312B75" w:rsidRDefault="00312B75" w:rsidP="00312B75">
      <w:pPr>
        <w:tabs>
          <w:tab w:val="clear" w:pos="1080"/>
        </w:tabs>
        <w:ind w:left="1440"/>
        <w:rPr>
          <w:rFonts w:ascii="Times New Roman" w:hAnsi="Times New Roman"/>
          <w:sz w:val="22"/>
          <w:szCs w:val="22"/>
        </w:rPr>
      </w:pPr>
      <w:r w:rsidRPr="00312B75">
        <w:rPr>
          <w:rFonts w:ascii="Times New Roman" w:hAnsi="Times New Roman"/>
          <w:sz w:val="22"/>
          <w:szCs w:val="22"/>
        </w:rPr>
        <w:t>c. Communities, Environmental Justice</w:t>
      </w:r>
    </w:p>
    <w:p w14:paraId="07AD1297" w14:textId="1807D725" w:rsidR="00125813" w:rsidRDefault="00125813" w:rsidP="003B7B1E">
      <w:pPr>
        <w:tabs>
          <w:tab w:val="clear" w:pos="360"/>
          <w:tab w:val="clear" w:pos="720"/>
          <w:tab w:val="clear" w:pos="1080"/>
          <w:tab w:val="clear" w:pos="1440"/>
          <w:tab w:val="clear" w:pos="1800"/>
          <w:tab w:val="clear" w:pos="2160"/>
          <w:tab w:val="clear" w:pos="2520"/>
          <w:tab w:val="clear" w:pos="2880"/>
          <w:tab w:val="left" w:pos="7827"/>
        </w:tabs>
        <w:ind w:left="2160"/>
        <w:rPr>
          <w:rFonts w:ascii="Times New Roman" w:hAnsi="Times New Roman"/>
          <w:sz w:val="22"/>
          <w:szCs w:val="22"/>
        </w:rPr>
      </w:pPr>
      <w:r>
        <w:rPr>
          <w:rFonts w:ascii="Times New Roman" w:hAnsi="Times New Roman"/>
          <w:sz w:val="22"/>
          <w:szCs w:val="22"/>
        </w:rPr>
        <w:t>Dana Wynn</w:t>
      </w:r>
      <w:r w:rsidR="003B7B1E">
        <w:rPr>
          <w:rFonts w:ascii="Times New Roman" w:hAnsi="Times New Roman"/>
          <w:sz w:val="22"/>
          <w:szCs w:val="22"/>
        </w:rPr>
        <w:t xml:space="preserve"> noted that the working group has been discussing how best to i</w:t>
      </w:r>
      <w:r>
        <w:rPr>
          <w:rFonts w:ascii="Times New Roman" w:hAnsi="Times New Roman"/>
          <w:sz w:val="22"/>
          <w:szCs w:val="22"/>
        </w:rPr>
        <w:t>dentify environmental justice communit</w:t>
      </w:r>
      <w:r w:rsidR="003B7B1E">
        <w:rPr>
          <w:rFonts w:ascii="Times New Roman" w:hAnsi="Times New Roman"/>
          <w:sz w:val="22"/>
          <w:szCs w:val="22"/>
        </w:rPr>
        <w:t>ies</w:t>
      </w:r>
      <w:r>
        <w:rPr>
          <w:rFonts w:ascii="Times New Roman" w:hAnsi="Times New Roman"/>
          <w:sz w:val="22"/>
          <w:szCs w:val="22"/>
        </w:rPr>
        <w:t xml:space="preserve"> and </w:t>
      </w:r>
      <w:r w:rsidR="003B7B1E">
        <w:rPr>
          <w:rFonts w:ascii="Times New Roman" w:hAnsi="Times New Roman"/>
          <w:sz w:val="22"/>
          <w:szCs w:val="22"/>
        </w:rPr>
        <w:t xml:space="preserve">the </w:t>
      </w:r>
      <w:r>
        <w:rPr>
          <w:rFonts w:ascii="Times New Roman" w:hAnsi="Times New Roman"/>
          <w:sz w:val="22"/>
          <w:szCs w:val="22"/>
        </w:rPr>
        <w:t xml:space="preserve">issues </w:t>
      </w:r>
      <w:r w:rsidR="003B7B1E">
        <w:rPr>
          <w:rFonts w:ascii="Times New Roman" w:hAnsi="Times New Roman"/>
          <w:sz w:val="22"/>
          <w:szCs w:val="22"/>
        </w:rPr>
        <w:t>that must be</w:t>
      </w:r>
      <w:r>
        <w:rPr>
          <w:rFonts w:ascii="Times New Roman" w:hAnsi="Times New Roman"/>
          <w:sz w:val="22"/>
          <w:szCs w:val="22"/>
        </w:rPr>
        <w:t xml:space="preserve"> considered. </w:t>
      </w:r>
      <w:r w:rsidR="003B7B1E">
        <w:rPr>
          <w:rFonts w:ascii="Times New Roman" w:hAnsi="Times New Roman"/>
          <w:sz w:val="22"/>
          <w:szCs w:val="22"/>
        </w:rPr>
        <w:t>This group has spent much of its recent effort arranging for this meeting’s panel discussion.</w:t>
      </w:r>
      <w:r>
        <w:rPr>
          <w:rFonts w:ascii="Times New Roman" w:hAnsi="Times New Roman"/>
          <w:sz w:val="22"/>
          <w:szCs w:val="22"/>
        </w:rPr>
        <w:tab/>
      </w:r>
    </w:p>
    <w:p w14:paraId="2E07E03B" w14:textId="77777777" w:rsidR="00125813" w:rsidRPr="00312B75" w:rsidRDefault="00125813" w:rsidP="00125813">
      <w:pPr>
        <w:tabs>
          <w:tab w:val="clear" w:pos="1080"/>
          <w:tab w:val="left" w:pos="7827"/>
        </w:tabs>
        <w:ind w:left="1440"/>
        <w:rPr>
          <w:rFonts w:ascii="Times New Roman" w:hAnsi="Times New Roman"/>
          <w:sz w:val="22"/>
          <w:szCs w:val="22"/>
        </w:rPr>
      </w:pPr>
    </w:p>
    <w:p w14:paraId="40699580" w14:textId="4890B916" w:rsidR="00312B75" w:rsidRDefault="00312B75" w:rsidP="00312B75">
      <w:pPr>
        <w:tabs>
          <w:tab w:val="clear" w:pos="1080"/>
        </w:tabs>
        <w:ind w:left="1440"/>
        <w:rPr>
          <w:rFonts w:ascii="Times New Roman" w:hAnsi="Times New Roman"/>
          <w:sz w:val="22"/>
          <w:szCs w:val="22"/>
        </w:rPr>
      </w:pPr>
      <w:r w:rsidRPr="00312B75">
        <w:rPr>
          <w:rFonts w:ascii="Times New Roman" w:hAnsi="Times New Roman"/>
          <w:sz w:val="22"/>
          <w:szCs w:val="22"/>
        </w:rPr>
        <w:t>d. Commerce Development and Investment</w:t>
      </w:r>
    </w:p>
    <w:p w14:paraId="2D991BA1" w14:textId="02D3D08E" w:rsidR="00312B75" w:rsidRDefault="00125813" w:rsidP="00935751">
      <w:pPr>
        <w:tabs>
          <w:tab w:val="clear" w:pos="360"/>
          <w:tab w:val="clear" w:pos="720"/>
          <w:tab w:val="clear" w:pos="1080"/>
          <w:tab w:val="clear" w:pos="1440"/>
          <w:tab w:val="clear" w:pos="1800"/>
          <w:tab w:val="clear" w:pos="2160"/>
          <w:tab w:val="clear" w:pos="2520"/>
          <w:tab w:val="clear" w:pos="2880"/>
        </w:tabs>
        <w:ind w:left="2160"/>
        <w:rPr>
          <w:rFonts w:ascii="Times New Roman" w:hAnsi="Times New Roman"/>
          <w:sz w:val="22"/>
          <w:szCs w:val="22"/>
        </w:rPr>
      </w:pPr>
      <w:r>
        <w:rPr>
          <w:rFonts w:ascii="Times New Roman" w:hAnsi="Times New Roman"/>
          <w:sz w:val="22"/>
          <w:szCs w:val="22"/>
        </w:rPr>
        <w:t>Rep. Terra Costa Howard</w:t>
      </w:r>
      <w:r w:rsidR="00935751">
        <w:rPr>
          <w:rFonts w:ascii="Times New Roman" w:hAnsi="Times New Roman"/>
          <w:sz w:val="22"/>
          <w:szCs w:val="22"/>
        </w:rPr>
        <w:t xml:space="preserve"> shared that this working</w:t>
      </w:r>
      <w:r>
        <w:rPr>
          <w:rFonts w:ascii="Times New Roman" w:hAnsi="Times New Roman"/>
          <w:sz w:val="22"/>
          <w:szCs w:val="22"/>
        </w:rPr>
        <w:t xml:space="preserve"> group has begun to draft a report including the use</w:t>
      </w:r>
      <w:r w:rsidR="00B80D35">
        <w:rPr>
          <w:rFonts w:ascii="Times New Roman" w:hAnsi="Times New Roman"/>
          <w:sz w:val="22"/>
          <w:szCs w:val="22"/>
        </w:rPr>
        <w:t>s</w:t>
      </w:r>
      <w:r>
        <w:rPr>
          <w:rFonts w:ascii="Times New Roman" w:hAnsi="Times New Roman"/>
          <w:sz w:val="22"/>
          <w:szCs w:val="22"/>
        </w:rPr>
        <w:t xml:space="preserve"> of hydrogen and in the investment in the U.S</w:t>
      </w:r>
      <w:r w:rsidR="00935751">
        <w:rPr>
          <w:rFonts w:ascii="Times New Roman" w:hAnsi="Times New Roman"/>
          <w:sz w:val="22"/>
          <w:szCs w:val="22"/>
        </w:rPr>
        <w:t xml:space="preserve">.  </w:t>
      </w:r>
      <w:r w:rsidR="00C962ED">
        <w:rPr>
          <w:rFonts w:ascii="Times New Roman" w:hAnsi="Times New Roman"/>
          <w:sz w:val="22"/>
          <w:szCs w:val="22"/>
        </w:rPr>
        <w:t xml:space="preserve">They have been listening to various presentations to </w:t>
      </w:r>
      <w:r w:rsidR="007868E9">
        <w:rPr>
          <w:rFonts w:ascii="Times New Roman" w:hAnsi="Times New Roman"/>
          <w:sz w:val="22"/>
          <w:szCs w:val="22"/>
        </w:rPr>
        <w:t>get a better</w:t>
      </w:r>
      <w:r w:rsidR="00C962ED">
        <w:rPr>
          <w:rFonts w:ascii="Times New Roman" w:hAnsi="Times New Roman"/>
          <w:sz w:val="22"/>
          <w:szCs w:val="22"/>
        </w:rPr>
        <w:t xml:space="preserve"> understanding of </w:t>
      </w:r>
      <w:r w:rsidR="00935751">
        <w:rPr>
          <w:rFonts w:ascii="Times New Roman" w:hAnsi="Times New Roman"/>
          <w:sz w:val="22"/>
          <w:szCs w:val="22"/>
        </w:rPr>
        <w:t xml:space="preserve">how </w:t>
      </w:r>
      <w:r w:rsidR="00C962ED">
        <w:rPr>
          <w:rFonts w:ascii="Times New Roman" w:hAnsi="Times New Roman"/>
          <w:sz w:val="22"/>
          <w:szCs w:val="22"/>
        </w:rPr>
        <w:t xml:space="preserve">companies </w:t>
      </w:r>
      <w:r w:rsidR="007868E9">
        <w:rPr>
          <w:rFonts w:ascii="Times New Roman" w:hAnsi="Times New Roman"/>
          <w:sz w:val="22"/>
          <w:szCs w:val="22"/>
        </w:rPr>
        <w:t xml:space="preserve">in Illinois </w:t>
      </w:r>
      <w:r w:rsidR="0082418A">
        <w:rPr>
          <w:rFonts w:ascii="Times New Roman" w:hAnsi="Times New Roman"/>
          <w:sz w:val="22"/>
          <w:szCs w:val="22"/>
        </w:rPr>
        <w:t>and</w:t>
      </w:r>
      <w:r w:rsidR="007868E9">
        <w:rPr>
          <w:rFonts w:ascii="Times New Roman" w:hAnsi="Times New Roman"/>
          <w:sz w:val="22"/>
          <w:szCs w:val="22"/>
        </w:rPr>
        <w:t xml:space="preserve"> nationally are currently </w:t>
      </w:r>
      <w:r w:rsidR="00935751">
        <w:rPr>
          <w:rFonts w:ascii="Times New Roman" w:hAnsi="Times New Roman"/>
          <w:sz w:val="22"/>
          <w:szCs w:val="22"/>
        </w:rPr>
        <w:t>using hydrogen</w:t>
      </w:r>
      <w:r>
        <w:rPr>
          <w:rFonts w:ascii="Times New Roman" w:hAnsi="Times New Roman"/>
          <w:sz w:val="22"/>
          <w:szCs w:val="22"/>
        </w:rPr>
        <w:t xml:space="preserve"> </w:t>
      </w:r>
    </w:p>
    <w:p w14:paraId="4FBBDE6C" w14:textId="77777777" w:rsidR="00125813" w:rsidRPr="00312B75" w:rsidRDefault="00125813" w:rsidP="00125813">
      <w:pPr>
        <w:tabs>
          <w:tab w:val="clear" w:pos="1080"/>
        </w:tabs>
        <w:ind w:left="1440"/>
        <w:rPr>
          <w:rFonts w:ascii="Times New Roman" w:hAnsi="Times New Roman"/>
          <w:sz w:val="22"/>
          <w:szCs w:val="22"/>
        </w:rPr>
      </w:pPr>
    </w:p>
    <w:p w14:paraId="2A12D20D" w14:textId="7550A45B" w:rsidR="00CD33F4" w:rsidRDefault="00312B75" w:rsidP="00312B75">
      <w:pPr>
        <w:tabs>
          <w:tab w:val="clear" w:pos="1080"/>
        </w:tabs>
        <w:ind w:left="1440"/>
        <w:rPr>
          <w:rFonts w:ascii="Times New Roman" w:hAnsi="Times New Roman"/>
          <w:sz w:val="22"/>
          <w:szCs w:val="22"/>
        </w:rPr>
      </w:pPr>
      <w:r w:rsidRPr="00312B75">
        <w:rPr>
          <w:rFonts w:ascii="Times New Roman" w:hAnsi="Times New Roman"/>
          <w:sz w:val="22"/>
          <w:szCs w:val="22"/>
        </w:rPr>
        <w:lastRenderedPageBreak/>
        <w:t>e. Interstate Coordination</w:t>
      </w:r>
    </w:p>
    <w:p w14:paraId="31BE3012" w14:textId="034FDEB2" w:rsidR="00125813" w:rsidRDefault="00935751" w:rsidP="00935751">
      <w:pPr>
        <w:tabs>
          <w:tab w:val="clear" w:pos="360"/>
          <w:tab w:val="clear" w:pos="720"/>
          <w:tab w:val="clear" w:pos="1080"/>
          <w:tab w:val="clear" w:pos="1440"/>
          <w:tab w:val="clear" w:pos="1800"/>
          <w:tab w:val="clear" w:pos="2160"/>
          <w:tab w:val="clear" w:pos="2520"/>
          <w:tab w:val="clear" w:pos="2880"/>
        </w:tabs>
        <w:ind w:left="2160"/>
        <w:rPr>
          <w:rFonts w:ascii="Times New Roman" w:hAnsi="Times New Roman"/>
          <w:sz w:val="22"/>
          <w:szCs w:val="22"/>
        </w:rPr>
      </w:pPr>
      <w:r>
        <w:rPr>
          <w:rFonts w:ascii="Times New Roman" w:hAnsi="Times New Roman"/>
          <w:sz w:val="22"/>
          <w:szCs w:val="22"/>
        </w:rPr>
        <w:t>Jon Horek noted that this group is serving</w:t>
      </w:r>
      <w:r w:rsidR="00125813">
        <w:rPr>
          <w:rFonts w:ascii="Times New Roman" w:hAnsi="Times New Roman"/>
          <w:sz w:val="22"/>
          <w:szCs w:val="22"/>
        </w:rPr>
        <w:t xml:space="preserve"> as </w:t>
      </w:r>
      <w:r>
        <w:rPr>
          <w:rFonts w:ascii="Times New Roman" w:hAnsi="Times New Roman"/>
          <w:sz w:val="22"/>
          <w:szCs w:val="22"/>
        </w:rPr>
        <w:t xml:space="preserve">a </w:t>
      </w:r>
      <w:r w:rsidR="00125813">
        <w:rPr>
          <w:rFonts w:ascii="Times New Roman" w:hAnsi="Times New Roman"/>
          <w:sz w:val="22"/>
          <w:szCs w:val="22"/>
        </w:rPr>
        <w:t xml:space="preserve">conduit </w:t>
      </w:r>
      <w:r>
        <w:rPr>
          <w:rFonts w:ascii="Times New Roman" w:hAnsi="Times New Roman"/>
          <w:sz w:val="22"/>
          <w:szCs w:val="22"/>
        </w:rPr>
        <w:t xml:space="preserve">for </w:t>
      </w:r>
      <w:r w:rsidR="00125813">
        <w:rPr>
          <w:rFonts w:ascii="Times New Roman" w:hAnsi="Times New Roman"/>
          <w:sz w:val="22"/>
          <w:szCs w:val="22"/>
        </w:rPr>
        <w:t xml:space="preserve">working groups to surrounding states. </w:t>
      </w:r>
      <w:r w:rsidR="0030594B">
        <w:rPr>
          <w:rFonts w:ascii="Times New Roman" w:hAnsi="Times New Roman"/>
          <w:sz w:val="22"/>
          <w:szCs w:val="22"/>
        </w:rPr>
        <w:t>The group has</w:t>
      </w:r>
      <w:r w:rsidR="00125813">
        <w:rPr>
          <w:rFonts w:ascii="Times New Roman" w:hAnsi="Times New Roman"/>
          <w:sz w:val="22"/>
          <w:szCs w:val="22"/>
        </w:rPr>
        <w:t xml:space="preserve"> established ties with Minnesota and still working on Wisconsin and Indiana to establish where they are with hydrogen.</w:t>
      </w:r>
      <w:r w:rsidR="00FA745C">
        <w:rPr>
          <w:rFonts w:ascii="Times New Roman" w:hAnsi="Times New Roman"/>
          <w:sz w:val="22"/>
          <w:szCs w:val="22"/>
        </w:rPr>
        <w:t xml:space="preserve"> If other working groups </w:t>
      </w:r>
      <w:r w:rsidR="00B941CE">
        <w:rPr>
          <w:rFonts w:ascii="Times New Roman" w:hAnsi="Times New Roman"/>
          <w:sz w:val="22"/>
          <w:szCs w:val="22"/>
        </w:rPr>
        <w:t>would benefit from conducting outreach with other state, the Inter</w:t>
      </w:r>
      <w:r w:rsidR="009F4088">
        <w:rPr>
          <w:rFonts w:ascii="Times New Roman" w:hAnsi="Times New Roman"/>
          <w:sz w:val="22"/>
          <w:szCs w:val="22"/>
        </w:rPr>
        <w:t>state Coordination group will be please</w:t>
      </w:r>
      <w:r w:rsidR="003958D6">
        <w:rPr>
          <w:rFonts w:ascii="Times New Roman" w:hAnsi="Times New Roman"/>
          <w:sz w:val="22"/>
          <w:szCs w:val="22"/>
        </w:rPr>
        <w:t>d</w:t>
      </w:r>
      <w:r w:rsidR="009F4088">
        <w:rPr>
          <w:rFonts w:ascii="Times New Roman" w:hAnsi="Times New Roman"/>
          <w:sz w:val="22"/>
          <w:szCs w:val="22"/>
        </w:rPr>
        <w:t xml:space="preserve"> to assist</w:t>
      </w:r>
      <w:r w:rsidR="00FA745C">
        <w:rPr>
          <w:rFonts w:ascii="Times New Roman" w:hAnsi="Times New Roman"/>
          <w:sz w:val="22"/>
          <w:szCs w:val="22"/>
        </w:rPr>
        <w:t xml:space="preserve">. </w:t>
      </w:r>
    </w:p>
    <w:p w14:paraId="2D9EAD32" w14:textId="77777777" w:rsidR="00312B75" w:rsidRDefault="00312B75" w:rsidP="00312B75">
      <w:pPr>
        <w:tabs>
          <w:tab w:val="clear" w:pos="1080"/>
        </w:tabs>
        <w:ind w:left="1440"/>
        <w:rPr>
          <w:rFonts w:ascii="Times New Roman" w:hAnsi="Times New Roman"/>
          <w:sz w:val="22"/>
          <w:szCs w:val="22"/>
        </w:rPr>
      </w:pPr>
    </w:p>
    <w:p w14:paraId="5E4E0655" w14:textId="77777777" w:rsidR="00125813" w:rsidRPr="00125813" w:rsidRDefault="00125813" w:rsidP="00125813">
      <w:pPr>
        <w:tabs>
          <w:tab w:val="clear" w:pos="1440"/>
          <w:tab w:val="clear" w:pos="1800"/>
        </w:tabs>
        <w:ind w:left="360"/>
        <w:rPr>
          <w:rFonts w:ascii="Times New Roman" w:hAnsi="Times New Roman"/>
          <w:sz w:val="22"/>
          <w:szCs w:val="22"/>
        </w:rPr>
      </w:pPr>
      <w:r w:rsidRPr="00125813">
        <w:rPr>
          <w:rFonts w:ascii="Times New Roman" w:hAnsi="Times New Roman"/>
          <w:sz w:val="22"/>
          <w:szCs w:val="22"/>
        </w:rPr>
        <w:t>VI. Panel on Hydrogen and Environmental Justice</w:t>
      </w:r>
    </w:p>
    <w:p w14:paraId="7255C7A3" w14:textId="77777777" w:rsidR="00125813" w:rsidRPr="00125813" w:rsidRDefault="00125813" w:rsidP="00125813">
      <w:pPr>
        <w:tabs>
          <w:tab w:val="clear" w:pos="1440"/>
          <w:tab w:val="clear" w:pos="1800"/>
        </w:tabs>
        <w:ind w:left="2160"/>
        <w:rPr>
          <w:rFonts w:ascii="Times New Roman" w:hAnsi="Times New Roman"/>
          <w:sz w:val="22"/>
          <w:szCs w:val="22"/>
        </w:rPr>
      </w:pPr>
    </w:p>
    <w:p w14:paraId="5FD8B378" w14:textId="14FE8FFD" w:rsidR="00125813" w:rsidRDefault="00125813" w:rsidP="00125813">
      <w:pPr>
        <w:tabs>
          <w:tab w:val="clear" w:pos="1440"/>
          <w:tab w:val="clear" w:pos="1800"/>
        </w:tabs>
        <w:ind w:left="1440"/>
        <w:rPr>
          <w:rFonts w:ascii="Times New Roman" w:hAnsi="Times New Roman"/>
          <w:sz w:val="22"/>
          <w:szCs w:val="22"/>
        </w:rPr>
      </w:pPr>
      <w:r w:rsidRPr="00125813">
        <w:rPr>
          <w:rFonts w:ascii="Times New Roman" w:hAnsi="Times New Roman"/>
          <w:sz w:val="22"/>
          <w:szCs w:val="22"/>
        </w:rPr>
        <w:t>a. Chris Pressnall, Illinois Environmental Protection Agency</w:t>
      </w:r>
    </w:p>
    <w:p w14:paraId="04E6A96A" w14:textId="7430EBFD" w:rsidR="00B94DA9" w:rsidRPr="00125813" w:rsidRDefault="0010141E" w:rsidP="00FD69FF">
      <w:pPr>
        <w:tabs>
          <w:tab w:val="clear" w:pos="360"/>
          <w:tab w:val="clear" w:pos="720"/>
          <w:tab w:val="clear" w:pos="1080"/>
          <w:tab w:val="clear" w:pos="1440"/>
          <w:tab w:val="clear" w:pos="1800"/>
          <w:tab w:val="clear" w:pos="2160"/>
          <w:tab w:val="clear" w:pos="2520"/>
          <w:tab w:val="clear" w:pos="2880"/>
        </w:tabs>
        <w:ind w:left="2070"/>
        <w:rPr>
          <w:rFonts w:ascii="Times New Roman" w:hAnsi="Times New Roman"/>
          <w:sz w:val="22"/>
          <w:szCs w:val="22"/>
        </w:rPr>
      </w:pPr>
      <w:r>
        <w:rPr>
          <w:rFonts w:ascii="Times New Roman" w:hAnsi="Times New Roman"/>
          <w:sz w:val="22"/>
          <w:szCs w:val="22"/>
        </w:rPr>
        <w:t>Chris Pressnall p</w:t>
      </w:r>
      <w:r w:rsidR="00B94DA9">
        <w:rPr>
          <w:rFonts w:ascii="Times New Roman" w:hAnsi="Times New Roman"/>
          <w:sz w:val="22"/>
          <w:szCs w:val="22"/>
        </w:rPr>
        <w:t>resented a broad overview of environmental justice.</w:t>
      </w:r>
      <w:r w:rsidR="00402667">
        <w:rPr>
          <w:rFonts w:ascii="Times New Roman" w:hAnsi="Times New Roman"/>
          <w:sz w:val="22"/>
          <w:szCs w:val="22"/>
        </w:rPr>
        <w:t xml:space="preserve"> It requires just and equitable distribution of environmental benefits and harms over time. Environmental justice can be seen as enhanced public outreach (more developed) and cumulative impacts. IEPA EJ start GIS mapping tools.</w:t>
      </w:r>
      <w:r w:rsidR="00974CCB">
        <w:rPr>
          <w:rFonts w:ascii="Times New Roman" w:hAnsi="Times New Roman"/>
          <w:sz w:val="22"/>
          <w:szCs w:val="22"/>
        </w:rPr>
        <w:t xml:space="preserve"> USCPA has a revamped EJ screen which is now more user friendly. Anyone </w:t>
      </w:r>
      <w:r w:rsidR="00DB2C01">
        <w:rPr>
          <w:rFonts w:ascii="Times New Roman" w:hAnsi="Times New Roman"/>
          <w:sz w:val="22"/>
          <w:szCs w:val="22"/>
        </w:rPr>
        <w:t>developing</w:t>
      </w:r>
      <w:r w:rsidR="00974CCB">
        <w:rPr>
          <w:rFonts w:ascii="Times New Roman" w:hAnsi="Times New Roman"/>
          <w:sz w:val="22"/>
          <w:szCs w:val="22"/>
        </w:rPr>
        <w:t xml:space="preserve"> hydrogen need</w:t>
      </w:r>
      <w:r w:rsidR="00FA745C">
        <w:rPr>
          <w:rFonts w:ascii="Times New Roman" w:hAnsi="Times New Roman"/>
          <w:sz w:val="22"/>
          <w:szCs w:val="22"/>
        </w:rPr>
        <w:t>s</w:t>
      </w:r>
      <w:r w:rsidR="00974CCB">
        <w:rPr>
          <w:rFonts w:ascii="Times New Roman" w:hAnsi="Times New Roman"/>
          <w:sz w:val="22"/>
          <w:szCs w:val="22"/>
        </w:rPr>
        <w:t xml:space="preserve"> to be aware </w:t>
      </w:r>
      <w:r w:rsidR="00FA745C">
        <w:rPr>
          <w:rFonts w:ascii="Times New Roman" w:hAnsi="Times New Roman"/>
          <w:sz w:val="22"/>
          <w:szCs w:val="22"/>
        </w:rPr>
        <w:t xml:space="preserve">that there are tools </w:t>
      </w:r>
      <w:r>
        <w:rPr>
          <w:rFonts w:ascii="Times New Roman" w:hAnsi="Times New Roman"/>
          <w:sz w:val="22"/>
          <w:szCs w:val="22"/>
        </w:rPr>
        <w:t xml:space="preserve">available </w:t>
      </w:r>
      <w:r w:rsidR="00FA745C">
        <w:rPr>
          <w:rFonts w:ascii="Times New Roman" w:hAnsi="Times New Roman"/>
          <w:sz w:val="22"/>
          <w:szCs w:val="22"/>
        </w:rPr>
        <w:t xml:space="preserve">online. </w:t>
      </w:r>
    </w:p>
    <w:p w14:paraId="1769FB28" w14:textId="77777777" w:rsidR="00125813" w:rsidRPr="00125813" w:rsidRDefault="00125813" w:rsidP="00125813">
      <w:pPr>
        <w:tabs>
          <w:tab w:val="clear" w:pos="1440"/>
          <w:tab w:val="clear" w:pos="1800"/>
        </w:tabs>
        <w:ind w:left="1440"/>
        <w:rPr>
          <w:rFonts w:ascii="Times New Roman" w:hAnsi="Times New Roman"/>
          <w:sz w:val="22"/>
          <w:szCs w:val="22"/>
        </w:rPr>
      </w:pPr>
    </w:p>
    <w:p w14:paraId="57D4EAF9" w14:textId="2201539E" w:rsidR="00125813" w:rsidRDefault="00125813" w:rsidP="00125813">
      <w:pPr>
        <w:tabs>
          <w:tab w:val="clear" w:pos="1440"/>
          <w:tab w:val="clear" w:pos="1800"/>
        </w:tabs>
        <w:ind w:left="1440"/>
        <w:rPr>
          <w:rFonts w:ascii="Times New Roman" w:hAnsi="Times New Roman"/>
          <w:sz w:val="22"/>
          <w:szCs w:val="22"/>
        </w:rPr>
      </w:pPr>
      <w:r w:rsidRPr="00125813">
        <w:rPr>
          <w:rFonts w:ascii="Times New Roman" w:hAnsi="Times New Roman"/>
          <w:sz w:val="22"/>
          <w:szCs w:val="22"/>
        </w:rPr>
        <w:t>b. Lauren Piette, Earth Justice</w:t>
      </w:r>
    </w:p>
    <w:p w14:paraId="1E472A33" w14:textId="5B7D5FD5" w:rsidR="00125813" w:rsidRDefault="00DB2C01" w:rsidP="0010141E">
      <w:pPr>
        <w:tabs>
          <w:tab w:val="clear" w:pos="360"/>
          <w:tab w:val="clear" w:pos="720"/>
          <w:tab w:val="clear" w:pos="1080"/>
          <w:tab w:val="clear" w:pos="1440"/>
          <w:tab w:val="clear" w:pos="1800"/>
          <w:tab w:val="clear" w:pos="2160"/>
          <w:tab w:val="clear" w:pos="2520"/>
          <w:tab w:val="clear" w:pos="2880"/>
        </w:tabs>
        <w:ind w:left="2070"/>
        <w:rPr>
          <w:rFonts w:ascii="Times New Roman" w:hAnsi="Times New Roman"/>
          <w:sz w:val="22"/>
          <w:szCs w:val="22"/>
        </w:rPr>
      </w:pPr>
      <w:r>
        <w:rPr>
          <w:rFonts w:ascii="Times New Roman" w:hAnsi="Times New Roman"/>
          <w:sz w:val="22"/>
          <w:szCs w:val="22"/>
        </w:rPr>
        <w:t xml:space="preserve">This presentation focused on minimizing risks and maximizing environmental justice in a hydrogen economy. Hydrogen projects must never add to burdens in environmental justice communities, benefit environmental justice communities, and environmental justice communities must have meaningful say in decisions about hydrogen projects impacting their communities. The risks of a hydrogen economy include more health-harming air pollution, safety hazards, extending the lift of fossil fuels infrastructure and delaying electrification, and climate impacts. </w:t>
      </w:r>
      <w:r w:rsidR="00E06BB2">
        <w:rPr>
          <w:rFonts w:ascii="Times New Roman" w:hAnsi="Times New Roman"/>
          <w:sz w:val="22"/>
          <w:szCs w:val="22"/>
        </w:rPr>
        <w:t xml:space="preserve">It is essential to have adequate and strong regulations in place at the outset to avoid the serious safety risks that could come from transporting, </w:t>
      </w:r>
      <w:proofErr w:type="gramStart"/>
      <w:r w:rsidR="00E06BB2">
        <w:rPr>
          <w:rFonts w:ascii="Times New Roman" w:hAnsi="Times New Roman"/>
          <w:sz w:val="22"/>
          <w:szCs w:val="22"/>
        </w:rPr>
        <w:t>storing</w:t>
      </w:r>
      <w:proofErr w:type="gramEnd"/>
      <w:r w:rsidR="00E06BB2">
        <w:rPr>
          <w:rFonts w:ascii="Times New Roman" w:hAnsi="Times New Roman"/>
          <w:sz w:val="22"/>
          <w:szCs w:val="22"/>
        </w:rPr>
        <w:t xml:space="preserve"> and using hydrogen. Illinois hydrogen can benefit all communities, but guardrails are necessary to ensure that this does not increase </w:t>
      </w:r>
      <w:r w:rsidR="009F6432">
        <w:rPr>
          <w:rFonts w:ascii="Times New Roman" w:hAnsi="Times New Roman"/>
          <w:sz w:val="22"/>
          <w:szCs w:val="22"/>
        </w:rPr>
        <w:t xml:space="preserve">the risks. </w:t>
      </w:r>
    </w:p>
    <w:p w14:paraId="2D71BF72" w14:textId="77777777" w:rsidR="000C1D76" w:rsidRPr="00125813" w:rsidRDefault="000C1D76" w:rsidP="00E06BB2">
      <w:pPr>
        <w:tabs>
          <w:tab w:val="clear" w:pos="1440"/>
          <w:tab w:val="clear" w:pos="1800"/>
        </w:tabs>
        <w:ind w:left="1440"/>
        <w:rPr>
          <w:rFonts w:ascii="Times New Roman" w:hAnsi="Times New Roman"/>
          <w:sz w:val="22"/>
          <w:szCs w:val="22"/>
        </w:rPr>
      </w:pPr>
    </w:p>
    <w:p w14:paraId="2B2AB4E7" w14:textId="3A7531F9" w:rsidR="00125813" w:rsidRPr="00125813" w:rsidRDefault="00125813" w:rsidP="00125813">
      <w:pPr>
        <w:tabs>
          <w:tab w:val="clear" w:pos="1440"/>
          <w:tab w:val="clear" w:pos="1800"/>
        </w:tabs>
        <w:ind w:left="1440"/>
        <w:rPr>
          <w:rFonts w:ascii="Times New Roman" w:hAnsi="Times New Roman"/>
          <w:sz w:val="22"/>
          <w:szCs w:val="22"/>
        </w:rPr>
      </w:pPr>
      <w:r w:rsidRPr="00125813">
        <w:rPr>
          <w:rFonts w:ascii="Times New Roman" w:hAnsi="Times New Roman"/>
          <w:sz w:val="22"/>
          <w:szCs w:val="22"/>
        </w:rPr>
        <w:t>c. Elizabeth Kocs, GTI Energy</w:t>
      </w:r>
    </w:p>
    <w:p w14:paraId="75C72F62" w14:textId="679F905B" w:rsidR="000C1D76" w:rsidRDefault="000C1D76" w:rsidP="1FFBCB30">
      <w:pPr>
        <w:tabs>
          <w:tab w:val="clear" w:pos="360"/>
          <w:tab w:val="clear" w:pos="720"/>
          <w:tab w:val="clear" w:pos="1080"/>
          <w:tab w:val="clear" w:pos="1440"/>
          <w:tab w:val="clear" w:pos="1800"/>
          <w:tab w:val="clear" w:pos="2160"/>
          <w:tab w:val="clear" w:pos="2520"/>
          <w:tab w:val="clear" w:pos="2880"/>
        </w:tabs>
        <w:ind w:left="2070"/>
        <w:rPr>
          <w:rFonts w:ascii="Times New Roman" w:hAnsi="Times New Roman"/>
          <w:sz w:val="22"/>
          <w:szCs w:val="22"/>
        </w:rPr>
      </w:pPr>
      <w:r w:rsidRPr="1FFBCB30">
        <w:rPr>
          <w:rFonts w:ascii="Times New Roman" w:hAnsi="Times New Roman"/>
          <w:sz w:val="22"/>
          <w:szCs w:val="22"/>
        </w:rPr>
        <w:t xml:space="preserve">This presentation discussed </w:t>
      </w:r>
      <w:r w:rsidR="0010141E" w:rsidRPr="1FFBCB30">
        <w:rPr>
          <w:rFonts w:ascii="Times New Roman" w:hAnsi="Times New Roman"/>
          <w:sz w:val="22"/>
          <w:szCs w:val="22"/>
        </w:rPr>
        <w:t>Community Benefits Plans (CBP)</w:t>
      </w:r>
      <w:r w:rsidRPr="1FFBCB30">
        <w:rPr>
          <w:rFonts w:ascii="Times New Roman" w:hAnsi="Times New Roman"/>
          <w:sz w:val="22"/>
          <w:szCs w:val="22"/>
        </w:rPr>
        <w:t>. There are four sections to CBP</w:t>
      </w:r>
      <w:r w:rsidR="3C0FE4F0" w:rsidRPr="1FFBCB30">
        <w:rPr>
          <w:rFonts w:ascii="Times New Roman" w:hAnsi="Times New Roman"/>
          <w:sz w:val="22"/>
          <w:szCs w:val="22"/>
        </w:rPr>
        <w:t>: Workforce and Community Agreements</w:t>
      </w:r>
      <w:r w:rsidR="6E38DA15" w:rsidRPr="1FFBCB30">
        <w:rPr>
          <w:rFonts w:ascii="Times New Roman" w:hAnsi="Times New Roman"/>
          <w:sz w:val="22"/>
          <w:szCs w:val="22"/>
        </w:rPr>
        <w:t xml:space="preserve"> looks at how someone is engaging with communities</w:t>
      </w:r>
      <w:r w:rsidR="5597CE22" w:rsidRPr="1FFBCB30">
        <w:rPr>
          <w:rFonts w:ascii="Times New Roman" w:hAnsi="Times New Roman"/>
          <w:sz w:val="22"/>
          <w:szCs w:val="22"/>
        </w:rPr>
        <w:t xml:space="preserve"> and what the communities really look like</w:t>
      </w:r>
      <w:r w:rsidR="6E38DA15" w:rsidRPr="1FFBCB30">
        <w:rPr>
          <w:rFonts w:ascii="Times New Roman" w:hAnsi="Times New Roman"/>
          <w:sz w:val="22"/>
          <w:szCs w:val="22"/>
        </w:rPr>
        <w:t>.</w:t>
      </w:r>
      <w:r w:rsidR="3C0FE4F0" w:rsidRPr="1FFBCB30">
        <w:rPr>
          <w:rFonts w:ascii="Times New Roman" w:hAnsi="Times New Roman"/>
          <w:sz w:val="22"/>
          <w:szCs w:val="22"/>
        </w:rPr>
        <w:t xml:space="preserve"> </w:t>
      </w:r>
      <w:r w:rsidR="527955BD" w:rsidRPr="1FFBCB30">
        <w:rPr>
          <w:rFonts w:ascii="Times New Roman" w:hAnsi="Times New Roman"/>
          <w:sz w:val="22"/>
          <w:szCs w:val="22"/>
        </w:rPr>
        <w:t xml:space="preserve">Advancing </w:t>
      </w:r>
      <w:r w:rsidR="3C0FE4F0" w:rsidRPr="1FFBCB30">
        <w:rPr>
          <w:rFonts w:ascii="Times New Roman" w:hAnsi="Times New Roman"/>
          <w:sz w:val="22"/>
          <w:szCs w:val="22"/>
        </w:rPr>
        <w:t xml:space="preserve">DEIA </w:t>
      </w:r>
      <w:r w:rsidR="10C9F244" w:rsidRPr="1FFBCB30">
        <w:rPr>
          <w:rFonts w:ascii="Times New Roman" w:hAnsi="Times New Roman"/>
          <w:sz w:val="22"/>
          <w:szCs w:val="22"/>
        </w:rPr>
        <w:t>is focusing on</w:t>
      </w:r>
      <w:r w:rsidR="5AE1EEDE" w:rsidRPr="1FFBCB30">
        <w:rPr>
          <w:rFonts w:ascii="Times New Roman" w:hAnsi="Times New Roman"/>
          <w:sz w:val="22"/>
          <w:szCs w:val="22"/>
        </w:rPr>
        <w:t xml:space="preserve"> </w:t>
      </w:r>
      <w:r w:rsidR="6FB0C86F" w:rsidRPr="1FFBCB30">
        <w:rPr>
          <w:rFonts w:ascii="Times New Roman" w:hAnsi="Times New Roman"/>
          <w:sz w:val="22"/>
          <w:szCs w:val="22"/>
        </w:rPr>
        <w:t xml:space="preserve">what </w:t>
      </w:r>
      <w:r w:rsidR="5AE1EEDE" w:rsidRPr="1FFBCB30">
        <w:rPr>
          <w:rFonts w:ascii="Times New Roman" w:hAnsi="Times New Roman"/>
          <w:sz w:val="22"/>
          <w:szCs w:val="22"/>
        </w:rPr>
        <w:t>a company has done</w:t>
      </w:r>
      <w:r w:rsidR="67C4396B" w:rsidRPr="1FFBCB30">
        <w:rPr>
          <w:rFonts w:ascii="Times New Roman" w:hAnsi="Times New Roman"/>
          <w:sz w:val="22"/>
          <w:szCs w:val="22"/>
        </w:rPr>
        <w:t xml:space="preserve"> or plans to do in their strategies </w:t>
      </w:r>
      <w:bookmarkStart w:id="1" w:name="_Int_KJnMYn9Y"/>
      <w:proofErr w:type="gramStart"/>
      <w:r w:rsidR="67C4396B" w:rsidRPr="1FFBCB30">
        <w:rPr>
          <w:rFonts w:ascii="Times New Roman" w:hAnsi="Times New Roman"/>
          <w:sz w:val="22"/>
          <w:szCs w:val="22"/>
        </w:rPr>
        <w:t xml:space="preserve">in </w:t>
      </w:r>
      <w:r w:rsidR="613EC638" w:rsidRPr="1FFBCB30">
        <w:rPr>
          <w:rFonts w:ascii="Times New Roman" w:hAnsi="Times New Roman"/>
          <w:sz w:val="22"/>
          <w:szCs w:val="22"/>
        </w:rPr>
        <w:t>an effort to</w:t>
      </w:r>
      <w:bookmarkEnd w:id="1"/>
      <w:proofErr w:type="gramEnd"/>
      <w:r w:rsidR="67C4396B" w:rsidRPr="1FFBCB30">
        <w:rPr>
          <w:rFonts w:ascii="Times New Roman" w:hAnsi="Times New Roman"/>
          <w:sz w:val="22"/>
          <w:szCs w:val="22"/>
        </w:rPr>
        <w:t xml:space="preserve"> achieve more</w:t>
      </w:r>
      <w:r w:rsidR="727D6500" w:rsidRPr="1FFBCB30">
        <w:rPr>
          <w:rFonts w:ascii="Times New Roman" w:hAnsi="Times New Roman"/>
          <w:sz w:val="22"/>
          <w:szCs w:val="22"/>
        </w:rPr>
        <w:t xml:space="preserve"> and create an inclusive brand</w:t>
      </w:r>
      <w:r w:rsidR="10C9F244" w:rsidRPr="1FFBCB30">
        <w:rPr>
          <w:rFonts w:ascii="Times New Roman" w:hAnsi="Times New Roman"/>
          <w:sz w:val="22"/>
          <w:szCs w:val="22"/>
        </w:rPr>
        <w:t xml:space="preserve">. </w:t>
      </w:r>
      <w:r w:rsidR="3C0FE4F0" w:rsidRPr="1FFBCB30">
        <w:rPr>
          <w:rFonts w:ascii="Times New Roman" w:hAnsi="Times New Roman"/>
          <w:sz w:val="22"/>
          <w:szCs w:val="22"/>
        </w:rPr>
        <w:t>Good Jobs</w:t>
      </w:r>
      <w:r w:rsidR="0DACD584" w:rsidRPr="1FFBCB30">
        <w:rPr>
          <w:rFonts w:ascii="Times New Roman" w:hAnsi="Times New Roman"/>
          <w:sz w:val="22"/>
          <w:szCs w:val="22"/>
        </w:rPr>
        <w:t xml:space="preserve"> is focusing on </w:t>
      </w:r>
      <w:r w:rsidRPr="1FFBCB30">
        <w:rPr>
          <w:rFonts w:ascii="Times New Roman" w:hAnsi="Times New Roman"/>
          <w:sz w:val="22"/>
          <w:szCs w:val="22"/>
        </w:rPr>
        <w:t xml:space="preserve">what </w:t>
      </w:r>
      <w:r w:rsidR="76E70F2E" w:rsidRPr="1FFBCB30">
        <w:rPr>
          <w:rFonts w:ascii="Times New Roman" w:hAnsi="Times New Roman"/>
          <w:sz w:val="22"/>
          <w:szCs w:val="22"/>
        </w:rPr>
        <w:t>is being done</w:t>
      </w:r>
      <w:r w:rsidRPr="1FFBCB30">
        <w:rPr>
          <w:rFonts w:ascii="Times New Roman" w:hAnsi="Times New Roman"/>
          <w:sz w:val="22"/>
          <w:szCs w:val="22"/>
        </w:rPr>
        <w:t xml:space="preserve"> about jobs and economic development</w:t>
      </w:r>
      <w:r w:rsidR="4024FED3" w:rsidRPr="1FFBCB30">
        <w:rPr>
          <w:rFonts w:ascii="Times New Roman" w:hAnsi="Times New Roman"/>
          <w:sz w:val="22"/>
          <w:szCs w:val="22"/>
        </w:rPr>
        <w:t xml:space="preserve"> as well as the importance of investing in the American workforce to retraining and attracting future workforce to new technology</w:t>
      </w:r>
      <w:r w:rsidR="3D2D0EF8" w:rsidRPr="1FFBCB30">
        <w:rPr>
          <w:rFonts w:ascii="Times New Roman" w:hAnsi="Times New Roman"/>
          <w:sz w:val="22"/>
          <w:szCs w:val="22"/>
        </w:rPr>
        <w:t>. Lasty, J</w:t>
      </w:r>
      <w:r w:rsidR="00E84C90" w:rsidRPr="1FFBCB30">
        <w:rPr>
          <w:rFonts w:ascii="Times New Roman" w:hAnsi="Times New Roman"/>
          <w:sz w:val="22"/>
          <w:szCs w:val="22"/>
        </w:rPr>
        <w:t>ustice40 focuses on disadvantages communities and how the benefits should be flowing to them</w:t>
      </w:r>
      <w:r w:rsidR="139B44A5" w:rsidRPr="1FFBCB30">
        <w:rPr>
          <w:rFonts w:ascii="Times New Roman" w:hAnsi="Times New Roman"/>
          <w:sz w:val="22"/>
          <w:szCs w:val="22"/>
        </w:rPr>
        <w:t>. All four</w:t>
      </w:r>
      <w:r w:rsidR="29B37ADF" w:rsidRPr="1FFBCB30">
        <w:rPr>
          <w:rFonts w:ascii="Times New Roman" w:hAnsi="Times New Roman"/>
          <w:sz w:val="22"/>
          <w:szCs w:val="22"/>
        </w:rPr>
        <w:t xml:space="preserve"> </w:t>
      </w:r>
      <w:r w:rsidR="67AB9748" w:rsidRPr="1FFBCB30">
        <w:rPr>
          <w:rFonts w:ascii="Times New Roman" w:hAnsi="Times New Roman"/>
          <w:sz w:val="22"/>
          <w:szCs w:val="22"/>
        </w:rPr>
        <w:t>components</w:t>
      </w:r>
      <w:r w:rsidR="29B37ADF" w:rsidRPr="1FFBCB30">
        <w:rPr>
          <w:rFonts w:ascii="Times New Roman" w:hAnsi="Times New Roman"/>
          <w:sz w:val="22"/>
          <w:szCs w:val="22"/>
        </w:rPr>
        <w:t xml:space="preserve"> of the CBP</w:t>
      </w:r>
      <w:r w:rsidR="139B44A5" w:rsidRPr="1FFBCB30">
        <w:rPr>
          <w:rFonts w:ascii="Times New Roman" w:hAnsi="Times New Roman"/>
          <w:sz w:val="22"/>
          <w:szCs w:val="22"/>
        </w:rPr>
        <w:t xml:space="preserve"> require an update at the end of </w:t>
      </w:r>
      <w:r w:rsidR="15F630FF" w:rsidRPr="1FFBCB30">
        <w:rPr>
          <w:rFonts w:ascii="Times New Roman" w:hAnsi="Times New Roman"/>
          <w:sz w:val="22"/>
          <w:szCs w:val="22"/>
        </w:rPr>
        <w:t>each</w:t>
      </w:r>
      <w:r w:rsidR="139B44A5" w:rsidRPr="1FFBCB30">
        <w:rPr>
          <w:rFonts w:ascii="Times New Roman" w:hAnsi="Times New Roman"/>
          <w:sz w:val="22"/>
          <w:szCs w:val="22"/>
        </w:rPr>
        <w:t xml:space="preserve"> phase</w:t>
      </w:r>
      <w:r w:rsidR="1FE1F8F7" w:rsidRPr="1FFBCB30">
        <w:rPr>
          <w:rFonts w:ascii="Times New Roman" w:hAnsi="Times New Roman"/>
          <w:sz w:val="22"/>
          <w:szCs w:val="22"/>
        </w:rPr>
        <w:t>.</w:t>
      </w:r>
    </w:p>
    <w:p w14:paraId="6B1CE4C1" w14:textId="4E80AD22" w:rsidR="00AF333E" w:rsidRDefault="00AF333E" w:rsidP="00B77FBE">
      <w:pPr>
        <w:tabs>
          <w:tab w:val="clear" w:pos="1440"/>
          <w:tab w:val="clear" w:pos="1800"/>
        </w:tabs>
        <w:ind w:left="1440"/>
        <w:rPr>
          <w:rFonts w:ascii="Times New Roman" w:hAnsi="Times New Roman"/>
          <w:sz w:val="22"/>
          <w:szCs w:val="22"/>
        </w:rPr>
      </w:pPr>
    </w:p>
    <w:p w14:paraId="267363C8" w14:textId="77777777" w:rsidR="000C1D76" w:rsidRPr="00125813" w:rsidRDefault="000C1D76" w:rsidP="00B77FBE">
      <w:pPr>
        <w:tabs>
          <w:tab w:val="clear" w:pos="1440"/>
          <w:tab w:val="clear" w:pos="1800"/>
        </w:tabs>
        <w:ind w:left="1440"/>
        <w:rPr>
          <w:rFonts w:ascii="Times New Roman" w:hAnsi="Times New Roman"/>
          <w:sz w:val="22"/>
          <w:szCs w:val="22"/>
        </w:rPr>
      </w:pPr>
    </w:p>
    <w:p w14:paraId="1E8B8657" w14:textId="081C9A23" w:rsidR="00C32B61" w:rsidRDefault="00125813" w:rsidP="00B77FBE">
      <w:pPr>
        <w:tabs>
          <w:tab w:val="clear" w:pos="1440"/>
          <w:tab w:val="clear" w:pos="1800"/>
        </w:tabs>
        <w:ind w:left="360"/>
        <w:rPr>
          <w:rFonts w:ascii="Times New Roman" w:hAnsi="Times New Roman"/>
          <w:sz w:val="22"/>
          <w:szCs w:val="22"/>
        </w:rPr>
      </w:pPr>
      <w:r w:rsidRPr="00125813">
        <w:rPr>
          <w:rFonts w:ascii="Times New Roman" w:hAnsi="Times New Roman"/>
          <w:sz w:val="22"/>
          <w:szCs w:val="22"/>
        </w:rPr>
        <w:t>VII. Adjournmen</w:t>
      </w:r>
      <w:r w:rsidR="00E84C90">
        <w:rPr>
          <w:rFonts w:ascii="Times New Roman" w:hAnsi="Times New Roman"/>
          <w:sz w:val="22"/>
          <w:szCs w:val="22"/>
        </w:rPr>
        <w:t>t</w:t>
      </w:r>
    </w:p>
    <w:p w14:paraId="01F49645" w14:textId="1F3579EF" w:rsidR="00731B33" w:rsidRDefault="00731B33" w:rsidP="007A2747">
      <w:pPr>
        <w:tabs>
          <w:tab w:val="clear" w:pos="1080"/>
        </w:tabs>
        <w:ind w:left="1440"/>
        <w:rPr>
          <w:rFonts w:ascii="Times New Roman" w:hAnsi="Times New Roman"/>
          <w:sz w:val="22"/>
          <w:szCs w:val="22"/>
        </w:rPr>
      </w:pPr>
    </w:p>
    <w:p w14:paraId="312A594E" w14:textId="3666CDD1" w:rsidR="008D6ABC" w:rsidRDefault="008D6ABC" w:rsidP="00B525EA">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r>
        <w:rPr>
          <w:rFonts w:ascii="Times New Roman" w:hAnsi="Times New Roman"/>
          <w:sz w:val="22"/>
          <w:szCs w:val="22"/>
        </w:rPr>
        <w:t xml:space="preserve">Senator Ellman adjourned the meeting at </w:t>
      </w:r>
      <w:r w:rsidR="00B77FBE">
        <w:rPr>
          <w:rFonts w:ascii="Times New Roman" w:hAnsi="Times New Roman"/>
          <w:sz w:val="22"/>
          <w:szCs w:val="22"/>
        </w:rPr>
        <w:t>10:32</w:t>
      </w:r>
      <w:r w:rsidR="00107D2A">
        <w:rPr>
          <w:rFonts w:ascii="Times New Roman" w:hAnsi="Times New Roman"/>
          <w:sz w:val="22"/>
          <w:szCs w:val="22"/>
        </w:rPr>
        <w:t xml:space="preserve"> </w:t>
      </w:r>
      <w:r>
        <w:rPr>
          <w:rFonts w:ascii="Times New Roman" w:hAnsi="Times New Roman"/>
          <w:sz w:val="22"/>
          <w:szCs w:val="22"/>
        </w:rPr>
        <w:t>a.m.</w:t>
      </w:r>
    </w:p>
    <w:p w14:paraId="4F145FD2" w14:textId="4CAF43E4" w:rsidR="0008062E" w:rsidRPr="00CB12A2" w:rsidRDefault="0008062E" w:rsidP="00252A39">
      <w:pPr>
        <w:rPr>
          <w:rFonts w:ascii="Times New Roman" w:hAnsi="Times New Roman"/>
          <w:sz w:val="22"/>
          <w:szCs w:val="22"/>
        </w:rPr>
      </w:pPr>
    </w:p>
    <w:sectPr w:rsidR="0008062E" w:rsidRPr="00CB12A2" w:rsidSect="00287BA4">
      <w:headerReference w:type="even" r:id="rId14"/>
      <w:headerReference w:type="default" r:id="rId15"/>
      <w:footerReference w:type="even" r:id="rId16"/>
      <w:footerReference w:type="default" r:id="rId17"/>
      <w:headerReference w:type="first" r:id="rId18"/>
      <w:footerReference w:type="first" r:id="rId19"/>
      <w:pgSz w:w="12240" w:h="15840" w:code="1"/>
      <w:pgMar w:top="1440" w:right="1008" w:bottom="1526" w:left="1008" w:header="446"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2C07C" w14:textId="77777777" w:rsidR="00F57313" w:rsidRDefault="00F57313">
      <w:r>
        <w:separator/>
      </w:r>
    </w:p>
  </w:endnote>
  <w:endnote w:type="continuationSeparator" w:id="0">
    <w:p w14:paraId="3D98945C" w14:textId="77777777" w:rsidR="00F57313" w:rsidRDefault="00F57313">
      <w:r>
        <w:continuationSeparator/>
      </w:r>
    </w:p>
  </w:endnote>
  <w:endnote w:type="continuationNotice" w:id="1">
    <w:p w14:paraId="528E0EF9" w14:textId="77777777" w:rsidR="00F57313" w:rsidRDefault="00F573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etica-Ligh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Helvetica Light">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AA498" w14:textId="77777777" w:rsidR="00467ED8" w:rsidRDefault="00467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55220" w14:textId="77777777" w:rsidR="00467ED8" w:rsidRDefault="00467E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128A4" w14:textId="46578BEE" w:rsidR="00D97607" w:rsidRDefault="00F62977" w:rsidP="00FB0CA7">
    <w:pPr>
      <w:pStyle w:val="Footer"/>
      <w:tabs>
        <w:tab w:val="clear" w:pos="8640"/>
        <w:tab w:val="right" w:pos="9450"/>
      </w:tabs>
    </w:pPr>
    <w:r>
      <w:rPr>
        <w:noProof/>
      </w:rPr>
      <w:drawing>
        <wp:anchor distT="0" distB="0" distL="114300" distR="114300" simplePos="0" relativeHeight="251656704" behindDoc="0" locked="0" layoutInCell="1" allowOverlap="1" wp14:anchorId="046E97F8" wp14:editId="58C98747">
          <wp:simplePos x="0" y="0"/>
          <wp:positionH relativeFrom="column">
            <wp:posOffset>447675</wp:posOffset>
          </wp:positionH>
          <wp:positionV relativeFrom="paragraph">
            <wp:posOffset>8133715</wp:posOffset>
          </wp:positionV>
          <wp:extent cx="7306310" cy="1801495"/>
          <wp:effectExtent l="0" t="0" r="0" b="0"/>
          <wp:wrapNone/>
          <wp:docPr id="3" name="Picture 3"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14:anchorId="21C8A7DD" wp14:editId="27458B88">
          <wp:simplePos x="0" y="0"/>
          <wp:positionH relativeFrom="column">
            <wp:posOffset>781050</wp:posOffset>
          </wp:positionH>
          <wp:positionV relativeFrom="paragraph">
            <wp:posOffset>8524240</wp:posOffset>
          </wp:positionV>
          <wp:extent cx="7306310" cy="1801495"/>
          <wp:effectExtent l="0" t="0" r="0" b="0"/>
          <wp:wrapNone/>
          <wp:docPr id="2" name="Picture 2"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0" locked="0" layoutInCell="1" allowOverlap="1" wp14:anchorId="29DC878D" wp14:editId="74587956">
          <wp:simplePos x="0" y="0"/>
          <wp:positionH relativeFrom="column">
            <wp:posOffset>276225</wp:posOffset>
          </wp:positionH>
          <wp:positionV relativeFrom="paragraph">
            <wp:posOffset>8390890</wp:posOffset>
          </wp:positionV>
          <wp:extent cx="7306310" cy="1801495"/>
          <wp:effectExtent l="0" t="0" r="0" b="0"/>
          <wp:wrapNone/>
          <wp:docPr id="1" name="Picture 1"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176A4" w14:textId="77777777" w:rsidR="00F57313" w:rsidRDefault="00F57313">
      <w:r>
        <w:separator/>
      </w:r>
    </w:p>
  </w:footnote>
  <w:footnote w:type="continuationSeparator" w:id="0">
    <w:p w14:paraId="34D16E9C" w14:textId="77777777" w:rsidR="00F57313" w:rsidRDefault="00F57313">
      <w:r>
        <w:continuationSeparator/>
      </w:r>
    </w:p>
  </w:footnote>
  <w:footnote w:type="continuationNotice" w:id="1">
    <w:p w14:paraId="7CAE0FBF" w14:textId="77777777" w:rsidR="00F57313" w:rsidRDefault="00F573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098AB" w14:textId="77777777" w:rsidR="00467ED8" w:rsidRDefault="00467E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57C8F" w14:textId="45801665" w:rsidR="0005524F" w:rsidRDefault="00000000">
    <w:pPr>
      <w:pStyle w:val="Header"/>
    </w:pPr>
    <w:r>
      <w:rPr>
        <w:noProof/>
      </w:rPr>
      <w:pict w14:anchorId="7EEF4A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35" type="#_x0000_t136" style="position:absolute;margin-left:0;margin-top:0;width:412.4pt;height:247.45pt;rotation:315;z-index:-2516556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81492">
      <w:rPr>
        <w:noProof/>
      </w:rPr>
      <mc:AlternateContent>
        <mc:Choice Requires="wps">
          <w:drawing>
            <wp:anchor distT="0" distB="0" distL="114300" distR="114300" simplePos="0" relativeHeight="251659776" behindDoc="0" locked="0" layoutInCell="1" allowOverlap="1" wp14:anchorId="43801110" wp14:editId="6D8C96BF">
              <wp:simplePos x="0" y="0"/>
              <wp:positionH relativeFrom="page">
                <wp:posOffset>1693545</wp:posOffset>
              </wp:positionH>
              <wp:positionV relativeFrom="page">
                <wp:posOffset>9345930</wp:posOffset>
              </wp:positionV>
              <wp:extent cx="4554855" cy="3429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4855" cy="342900"/>
                      </a:xfrm>
                      <a:prstGeom prst="rect">
                        <a:avLst/>
                      </a:prstGeom>
                      <a:noFill/>
                      <a:ln>
                        <a:noFill/>
                      </a:ln>
                      <a:effectLst/>
                    </wps:spPr>
                    <wps:txbx>
                      <w:txbxContent>
                        <w:p w14:paraId="0C4903E4" w14:textId="77777777" w:rsidR="0005524F" w:rsidRPr="00D6272E" w:rsidRDefault="0005524F" w:rsidP="0005524F">
                          <w:pPr>
                            <w:rPr>
                              <w:rFonts w:ascii="Helvetica" w:hAnsi="Helvetica"/>
                              <w:color w:val="FFFFFF"/>
                              <w:sz w:val="20"/>
                              <w:szCs w:val="20"/>
                            </w:rPr>
                          </w:pPr>
                          <w:r w:rsidRPr="00D6272E">
                            <w:rPr>
                              <w:rFonts w:ascii="Helvetica" w:hAnsi="Helvetica" w:cs="Calibri"/>
                              <w:color w:val="FFFFFF"/>
                              <w:sz w:val="20"/>
                              <w:szCs w:val="20"/>
                            </w:rPr>
                            <w:t xml:space="preserve">217.782.7500 Springfield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312.814.7179 Chicago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www.illinois.gov/dceo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801110" id="_x0000_t202" coordsize="21600,21600" o:spt="202" path="m,l,21600r21600,l21600,xe">
              <v:stroke joinstyle="miter"/>
              <v:path gradientshapeok="t" o:connecttype="rect"/>
            </v:shapetype>
            <v:shape id="Text Box 9" o:spid="_x0000_s1026" type="#_x0000_t202" style="position:absolute;margin-left:133.35pt;margin-top:735.9pt;width:358.65pt;height:27pt;z-index:25165977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" filled="f" stroked="f">
              <v:textbox>
                <w:txbxContent>
                  <w:p w14:paraId="0C4903E4" w14:textId="77777777" w:rsidR="0005524F" w:rsidRPr="00D6272E" w:rsidRDefault="0005524F" w:rsidP="0005524F">
                    <w:pPr>
                      <w:rPr>
                        <w:rFonts w:ascii="Helvetica" w:hAnsi="Helvetica"/>
                        <w:color w:val="FFFFFF"/>
                        <w:sz w:val="20"/>
                        <w:szCs w:val="20"/>
                      </w:rPr>
                    </w:pPr>
                    <w:r w:rsidRPr="00D6272E">
                      <w:rPr>
                        <w:rFonts w:ascii="Helvetica" w:hAnsi="Helvetica" w:cs="Calibri"/>
                        <w:color w:val="FFFFFF"/>
                        <w:sz w:val="20"/>
                        <w:szCs w:val="20"/>
                      </w:rPr>
                      <w:t xml:space="preserve">217.782.7500 Springfield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312.814.7179 Chicago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www.illinois.gov/dceo</w:t>
                    </w:r>
                  </w:p>
                </w:txbxContent>
              </v:textbox>
              <w10:wrap anchorx="page" anchory="page"/>
            </v:shape>
          </w:pict>
        </mc:Fallback>
      </mc:AlternateContent>
    </w:r>
    <w:r w:rsidR="00381492">
      <w:rPr>
        <w:noProof/>
      </w:rPr>
      <mc:AlternateContent>
        <mc:Choice Requires="wps">
          <w:drawing>
            <wp:anchor distT="0" distB="0" distL="114300" distR="114300" simplePos="0" relativeHeight="251658752" behindDoc="0" locked="0" layoutInCell="1" allowOverlap="1" wp14:anchorId="13D79AD8" wp14:editId="65602485">
              <wp:simplePos x="0" y="0"/>
              <wp:positionH relativeFrom="page">
                <wp:posOffset>-20320</wp:posOffset>
              </wp:positionH>
              <wp:positionV relativeFrom="page">
                <wp:posOffset>9363710</wp:posOffset>
              </wp:positionV>
              <wp:extent cx="7810500" cy="2286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EB1C1F"/>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rect id="Rectangle 8" style="position:absolute;margin-left:-1.6pt;margin-top:737.3pt;width:615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eb1c1f" stroked="f" w14:anchorId="296F3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">
              <w10:wrap anchorx="page" anchory="page"/>
            </v:rect>
          </w:pict>
        </mc:Fallback>
      </mc:AlternateContent>
    </w:r>
    <w:r w:rsidR="00381492">
      <w:rPr>
        <w:noProof/>
      </w:rPr>
      <mc:AlternateContent>
        <mc:Choice Requires="wps">
          <w:drawing>
            <wp:anchor distT="0" distB="0" distL="114300" distR="114300" simplePos="0" relativeHeight="251657728" behindDoc="0" locked="0" layoutInCell="1" allowOverlap="1" wp14:anchorId="5ABC4C9E" wp14:editId="56BD7722">
              <wp:simplePos x="0" y="0"/>
              <wp:positionH relativeFrom="page">
                <wp:posOffset>-20320</wp:posOffset>
              </wp:positionH>
              <wp:positionV relativeFrom="page">
                <wp:posOffset>448310</wp:posOffset>
              </wp:positionV>
              <wp:extent cx="7810500" cy="2286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1F497D"/>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rect id="Rectangle 6" style="position:absolute;margin-left:-1.6pt;margin-top:35.3pt;width:615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f497d" stroked="f" w14:anchorId="773F04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">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BFCE4" w14:textId="77777777" w:rsidR="00D97607" w:rsidRDefault="00D97607" w:rsidP="00902936">
    <w:pPr>
      <w:pStyle w:val="Header"/>
      <w:tabs>
        <w:tab w:val="clear" w:pos="8640"/>
        <w:tab w:val="right" w:pos="9360"/>
      </w:tabs>
      <w:ind w:left="-1260"/>
      <w:jc w:val="center"/>
    </w:pPr>
    <w:r>
      <w:t xml:space="preserve">              </w:t>
    </w:r>
  </w:p>
  <w:p w14:paraId="36D1A8F2" w14:textId="77777777" w:rsidR="00D97607" w:rsidRDefault="00D97607" w:rsidP="00902936">
    <w:pPr>
      <w:pStyle w:val="Header"/>
      <w:tabs>
        <w:tab w:val="clear" w:pos="8640"/>
        <w:tab w:val="right" w:pos="9360"/>
      </w:tabs>
      <w:spacing w:line="360" w:lineRule="auto"/>
    </w:pPr>
  </w:p>
  <w:p w14:paraId="244B17E5" w14:textId="77777777" w:rsidR="00D97607" w:rsidRDefault="005F2F63" w:rsidP="005F2F63">
    <w:pPr>
      <w:pStyle w:val="Header"/>
      <w:tabs>
        <w:tab w:val="clear" w:pos="8640"/>
        <w:tab w:val="right" w:pos="9360"/>
      </w:tabs>
      <w:ind w:left="-1260"/>
      <w:jc w:val="center"/>
    </w:pPr>
    <w:r>
      <w:t xml:space="preserve">                        </w:t>
    </w:r>
  </w:p>
</w:hdr>
</file>

<file path=word/intelligence2.xml><?xml version="1.0" encoding="utf-8"?>
<int2:intelligence xmlns:int2="http://schemas.microsoft.com/office/intelligence/2020/intelligence" xmlns:oel="http://schemas.microsoft.com/office/2019/extlst">
  <int2:observations>
    <int2:bookmark int2:bookmarkName="_Int_KJnMYn9Y" int2:invalidationBookmarkName="" int2:hashCode="IK51sFBdkvgsl0" int2:id="6vLTDSes">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BD871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3C6429"/>
    <w:multiLevelType w:val="hybridMultilevel"/>
    <w:tmpl w:val="E2C07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50AE"/>
    <w:multiLevelType w:val="hybridMultilevel"/>
    <w:tmpl w:val="EA66E8AA"/>
    <w:lvl w:ilvl="0" w:tplc="1DEA190C">
      <w:start w:val="1"/>
      <w:numFmt w:val="upperRoman"/>
      <w:lvlText w:val="%1."/>
      <w:lvlJc w:val="left"/>
      <w:pPr>
        <w:ind w:left="1080" w:hanging="72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764A2"/>
    <w:multiLevelType w:val="hybridMultilevel"/>
    <w:tmpl w:val="BD96DDF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4" w15:restartNumberingAfterBreak="0">
    <w:nsid w:val="1CA636E9"/>
    <w:multiLevelType w:val="hybridMultilevel"/>
    <w:tmpl w:val="89CA93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1F024FCC"/>
    <w:multiLevelType w:val="hybridMultilevel"/>
    <w:tmpl w:val="F31C291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15:restartNumberingAfterBreak="0">
    <w:nsid w:val="278E34C4"/>
    <w:multiLevelType w:val="hybridMultilevel"/>
    <w:tmpl w:val="9FE460D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FD12DC7"/>
    <w:multiLevelType w:val="hybridMultilevel"/>
    <w:tmpl w:val="B93A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81424A"/>
    <w:multiLevelType w:val="hybridMultilevel"/>
    <w:tmpl w:val="C9A8B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E0508B"/>
    <w:multiLevelType w:val="hybridMultilevel"/>
    <w:tmpl w:val="CCC8BD4E"/>
    <w:lvl w:ilvl="0" w:tplc="93BC31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97634C"/>
    <w:multiLevelType w:val="hybridMultilevel"/>
    <w:tmpl w:val="44E8E37E"/>
    <w:lvl w:ilvl="0" w:tplc="06265826">
      <w:numFmt w:val="bullet"/>
      <w:lvlText w:val=""/>
      <w:lvlJc w:val="left"/>
      <w:pPr>
        <w:ind w:left="820" w:hanging="360"/>
      </w:pPr>
      <w:rPr>
        <w:rFonts w:ascii="Symbol" w:eastAsia="Symbol" w:hAnsi="Symbol" w:cs="Symbol" w:hint="default"/>
        <w:w w:val="99"/>
        <w:lang w:val="en-US" w:eastAsia="en-US" w:bidi="ar-SA"/>
      </w:rPr>
    </w:lvl>
    <w:lvl w:ilvl="1" w:tplc="3E0CC45A">
      <w:numFmt w:val="bullet"/>
      <w:lvlText w:val="•"/>
      <w:lvlJc w:val="left"/>
      <w:pPr>
        <w:ind w:left="1694" w:hanging="360"/>
      </w:pPr>
      <w:rPr>
        <w:rFonts w:hint="default"/>
        <w:lang w:val="en-US" w:eastAsia="en-US" w:bidi="ar-SA"/>
      </w:rPr>
    </w:lvl>
    <w:lvl w:ilvl="2" w:tplc="6C0A18E4">
      <w:numFmt w:val="bullet"/>
      <w:lvlText w:val="•"/>
      <w:lvlJc w:val="left"/>
      <w:pPr>
        <w:ind w:left="2568" w:hanging="360"/>
      </w:pPr>
      <w:rPr>
        <w:rFonts w:hint="default"/>
        <w:lang w:val="en-US" w:eastAsia="en-US" w:bidi="ar-SA"/>
      </w:rPr>
    </w:lvl>
    <w:lvl w:ilvl="3" w:tplc="363AA31C">
      <w:numFmt w:val="bullet"/>
      <w:lvlText w:val="•"/>
      <w:lvlJc w:val="left"/>
      <w:pPr>
        <w:ind w:left="3442" w:hanging="360"/>
      </w:pPr>
      <w:rPr>
        <w:rFonts w:hint="default"/>
        <w:lang w:val="en-US" w:eastAsia="en-US" w:bidi="ar-SA"/>
      </w:rPr>
    </w:lvl>
    <w:lvl w:ilvl="4" w:tplc="D58025CC">
      <w:numFmt w:val="bullet"/>
      <w:lvlText w:val="•"/>
      <w:lvlJc w:val="left"/>
      <w:pPr>
        <w:ind w:left="4316" w:hanging="360"/>
      </w:pPr>
      <w:rPr>
        <w:rFonts w:hint="default"/>
        <w:lang w:val="en-US" w:eastAsia="en-US" w:bidi="ar-SA"/>
      </w:rPr>
    </w:lvl>
    <w:lvl w:ilvl="5" w:tplc="51686040">
      <w:numFmt w:val="bullet"/>
      <w:lvlText w:val="•"/>
      <w:lvlJc w:val="left"/>
      <w:pPr>
        <w:ind w:left="5190" w:hanging="360"/>
      </w:pPr>
      <w:rPr>
        <w:rFonts w:hint="default"/>
        <w:lang w:val="en-US" w:eastAsia="en-US" w:bidi="ar-SA"/>
      </w:rPr>
    </w:lvl>
    <w:lvl w:ilvl="6" w:tplc="FF68FCEA">
      <w:numFmt w:val="bullet"/>
      <w:lvlText w:val="•"/>
      <w:lvlJc w:val="left"/>
      <w:pPr>
        <w:ind w:left="6064" w:hanging="360"/>
      </w:pPr>
      <w:rPr>
        <w:rFonts w:hint="default"/>
        <w:lang w:val="en-US" w:eastAsia="en-US" w:bidi="ar-SA"/>
      </w:rPr>
    </w:lvl>
    <w:lvl w:ilvl="7" w:tplc="5C58231C">
      <w:numFmt w:val="bullet"/>
      <w:lvlText w:val="•"/>
      <w:lvlJc w:val="left"/>
      <w:pPr>
        <w:ind w:left="6938" w:hanging="360"/>
      </w:pPr>
      <w:rPr>
        <w:rFonts w:hint="default"/>
        <w:lang w:val="en-US" w:eastAsia="en-US" w:bidi="ar-SA"/>
      </w:rPr>
    </w:lvl>
    <w:lvl w:ilvl="8" w:tplc="68A4C85E">
      <w:numFmt w:val="bullet"/>
      <w:lvlText w:val="•"/>
      <w:lvlJc w:val="left"/>
      <w:pPr>
        <w:ind w:left="7812" w:hanging="360"/>
      </w:pPr>
      <w:rPr>
        <w:rFonts w:hint="default"/>
        <w:lang w:val="en-US" w:eastAsia="en-US" w:bidi="ar-SA"/>
      </w:rPr>
    </w:lvl>
  </w:abstractNum>
  <w:abstractNum w:abstractNumId="11" w15:restartNumberingAfterBreak="0">
    <w:nsid w:val="560A13E0"/>
    <w:multiLevelType w:val="hybridMultilevel"/>
    <w:tmpl w:val="BD2E459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5AED0DC5"/>
    <w:multiLevelType w:val="hybridMultilevel"/>
    <w:tmpl w:val="D36C8C4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5BBA3CC1"/>
    <w:multiLevelType w:val="hybridMultilevel"/>
    <w:tmpl w:val="14A2026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5F4118C1"/>
    <w:multiLevelType w:val="hybridMultilevel"/>
    <w:tmpl w:val="9AB4654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60D1734F"/>
    <w:multiLevelType w:val="hybridMultilevel"/>
    <w:tmpl w:val="D8D8909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6" w15:restartNumberingAfterBreak="0">
    <w:nsid w:val="62A47A72"/>
    <w:multiLevelType w:val="multilevel"/>
    <w:tmpl w:val="67BCF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D42BD9"/>
    <w:multiLevelType w:val="hybridMultilevel"/>
    <w:tmpl w:val="E416B7E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982493315">
    <w:abstractNumId w:val="0"/>
  </w:num>
  <w:num w:numId="2" w16cid:durableId="887030984">
    <w:abstractNumId w:val="15"/>
  </w:num>
  <w:num w:numId="3" w16cid:durableId="1571043100">
    <w:abstractNumId w:val="10"/>
  </w:num>
  <w:num w:numId="4" w16cid:durableId="1487017238">
    <w:abstractNumId w:val="14"/>
  </w:num>
  <w:num w:numId="5" w16cid:durableId="272246554">
    <w:abstractNumId w:val="12"/>
  </w:num>
  <w:num w:numId="6" w16cid:durableId="167672718">
    <w:abstractNumId w:val="3"/>
  </w:num>
  <w:num w:numId="7" w16cid:durableId="1834373052">
    <w:abstractNumId w:val="4"/>
  </w:num>
  <w:num w:numId="8" w16cid:durableId="639916513">
    <w:abstractNumId w:val="16"/>
  </w:num>
  <w:num w:numId="9" w16cid:durableId="460536284">
    <w:abstractNumId w:val="7"/>
  </w:num>
  <w:num w:numId="10" w16cid:durableId="1658460026">
    <w:abstractNumId w:val="8"/>
  </w:num>
  <w:num w:numId="11" w16cid:durableId="1717704121">
    <w:abstractNumId w:val="1"/>
  </w:num>
  <w:num w:numId="12" w16cid:durableId="1491286632">
    <w:abstractNumId w:val="2"/>
  </w:num>
  <w:num w:numId="13" w16cid:durableId="2078939960">
    <w:abstractNumId w:val="9"/>
  </w:num>
  <w:num w:numId="14" w16cid:durableId="1090664444">
    <w:abstractNumId w:val="17"/>
  </w:num>
  <w:num w:numId="15" w16cid:durableId="2063366757">
    <w:abstractNumId w:val="13"/>
  </w:num>
  <w:num w:numId="16" w16cid:durableId="1742407174">
    <w:abstractNumId w:val="11"/>
  </w:num>
  <w:num w:numId="17" w16cid:durableId="282272330">
    <w:abstractNumId w:val="5"/>
  </w:num>
  <w:num w:numId="18" w16cid:durableId="12344685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trackRevisions/>
  <w:defaultTabStop w:val="720"/>
  <w:characterSpacingControl w:val="doNotCompress"/>
  <w:hdrShapeDefaults>
    <o:shapedefaults v:ext="edit" spidmax="2050" style="mso-position-vertical-relative:bottom-margin-area" fill="f" fillcolor="white" stroke="f">
      <v:fill color="white" on="f"/>
      <v:stroke on="f"/>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9E4"/>
    <w:rsid w:val="000072D0"/>
    <w:rsid w:val="00014DC6"/>
    <w:rsid w:val="0001578F"/>
    <w:rsid w:val="0001595B"/>
    <w:rsid w:val="00016C1C"/>
    <w:rsid w:val="00021EF7"/>
    <w:rsid w:val="00023809"/>
    <w:rsid w:val="000322D4"/>
    <w:rsid w:val="00034305"/>
    <w:rsid w:val="00041813"/>
    <w:rsid w:val="000432C5"/>
    <w:rsid w:val="00043EB7"/>
    <w:rsid w:val="00046DD9"/>
    <w:rsid w:val="00051A5C"/>
    <w:rsid w:val="000544AB"/>
    <w:rsid w:val="00054ED2"/>
    <w:rsid w:val="0005524F"/>
    <w:rsid w:val="00055B62"/>
    <w:rsid w:val="00057FAA"/>
    <w:rsid w:val="0006041F"/>
    <w:rsid w:val="000648EF"/>
    <w:rsid w:val="0007045F"/>
    <w:rsid w:val="00071F7F"/>
    <w:rsid w:val="00072072"/>
    <w:rsid w:val="00073DB0"/>
    <w:rsid w:val="000754D1"/>
    <w:rsid w:val="0008062E"/>
    <w:rsid w:val="00087E80"/>
    <w:rsid w:val="00087ED6"/>
    <w:rsid w:val="00092C10"/>
    <w:rsid w:val="00093595"/>
    <w:rsid w:val="00094E56"/>
    <w:rsid w:val="0009684C"/>
    <w:rsid w:val="000A0009"/>
    <w:rsid w:val="000A023D"/>
    <w:rsid w:val="000A541D"/>
    <w:rsid w:val="000B0B39"/>
    <w:rsid w:val="000B3D0C"/>
    <w:rsid w:val="000B7553"/>
    <w:rsid w:val="000C13C9"/>
    <w:rsid w:val="000C1D76"/>
    <w:rsid w:val="000C526D"/>
    <w:rsid w:val="000C5FC9"/>
    <w:rsid w:val="000D26FA"/>
    <w:rsid w:val="000D2D77"/>
    <w:rsid w:val="000D5983"/>
    <w:rsid w:val="000D70FF"/>
    <w:rsid w:val="000E18CA"/>
    <w:rsid w:val="000E32A8"/>
    <w:rsid w:val="000E6AD5"/>
    <w:rsid w:val="000E7E5A"/>
    <w:rsid w:val="000F0192"/>
    <w:rsid w:val="000F18EB"/>
    <w:rsid w:val="000F3C6A"/>
    <w:rsid w:val="0010141E"/>
    <w:rsid w:val="00104816"/>
    <w:rsid w:val="00107D2A"/>
    <w:rsid w:val="0011692E"/>
    <w:rsid w:val="00117584"/>
    <w:rsid w:val="00121D03"/>
    <w:rsid w:val="00125813"/>
    <w:rsid w:val="00127E0E"/>
    <w:rsid w:val="0013246D"/>
    <w:rsid w:val="00141517"/>
    <w:rsid w:val="00141900"/>
    <w:rsid w:val="00142705"/>
    <w:rsid w:val="00144BD8"/>
    <w:rsid w:val="00146BE6"/>
    <w:rsid w:val="00147411"/>
    <w:rsid w:val="00150D61"/>
    <w:rsid w:val="001568E2"/>
    <w:rsid w:val="00175A26"/>
    <w:rsid w:val="001804A1"/>
    <w:rsid w:val="00181A21"/>
    <w:rsid w:val="00185935"/>
    <w:rsid w:val="0019000E"/>
    <w:rsid w:val="00190B34"/>
    <w:rsid w:val="001914FA"/>
    <w:rsid w:val="0019192C"/>
    <w:rsid w:val="00193DBC"/>
    <w:rsid w:val="00195186"/>
    <w:rsid w:val="001A03F0"/>
    <w:rsid w:val="001A179D"/>
    <w:rsid w:val="001B133A"/>
    <w:rsid w:val="001C5F25"/>
    <w:rsid w:val="001C7775"/>
    <w:rsid w:val="001D331F"/>
    <w:rsid w:val="001D3E83"/>
    <w:rsid w:val="001D3FD3"/>
    <w:rsid w:val="001D7642"/>
    <w:rsid w:val="001F00CE"/>
    <w:rsid w:val="001F23BA"/>
    <w:rsid w:val="001F4E40"/>
    <w:rsid w:val="001F6321"/>
    <w:rsid w:val="00200470"/>
    <w:rsid w:val="0020199E"/>
    <w:rsid w:val="0020253B"/>
    <w:rsid w:val="00202949"/>
    <w:rsid w:val="00204F6F"/>
    <w:rsid w:val="00207460"/>
    <w:rsid w:val="00207B93"/>
    <w:rsid w:val="0021474A"/>
    <w:rsid w:val="002179DE"/>
    <w:rsid w:val="002210D4"/>
    <w:rsid w:val="00221532"/>
    <w:rsid w:val="00225E05"/>
    <w:rsid w:val="00227364"/>
    <w:rsid w:val="00227ED2"/>
    <w:rsid w:val="00230A4D"/>
    <w:rsid w:val="00250149"/>
    <w:rsid w:val="0025181A"/>
    <w:rsid w:val="00252A39"/>
    <w:rsid w:val="00261855"/>
    <w:rsid w:val="0027005D"/>
    <w:rsid w:val="00271E5F"/>
    <w:rsid w:val="00272F90"/>
    <w:rsid w:val="0027323B"/>
    <w:rsid w:val="0027444B"/>
    <w:rsid w:val="002744DC"/>
    <w:rsid w:val="00277912"/>
    <w:rsid w:val="00277F9F"/>
    <w:rsid w:val="002823AF"/>
    <w:rsid w:val="00285048"/>
    <w:rsid w:val="00287BA4"/>
    <w:rsid w:val="00293685"/>
    <w:rsid w:val="00297913"/>
    <w:rsid w:val="00297ABC"/>
    <w:rsid w:val="002A307A"/>
    <w:rsid w:val="002A3EEA"/>
    <w:rsid w:val="002A447F"/>
    <w:rsid w:val="002A5B76"/>
    <w:rsid w:val="002B1447"/>
    <w:rsid w:val="002B58FC"/>
    <w:rsid w:val="002B7F86"/>
    <w:rsid w:val="002C0413"/>
    <w:rsid w:val="002C1BEE"/>
    <w:rsid w:val="002C2D46"/>
    <w:rsid w:val="002C38B3"/>
    <w:rsid w:val="002D03ED"/>
    <w:rsid w:val="002E139E"/>
    <w:rsid w:val="002E39BD"/>
    <w:rsid w:val="002E4B58"/>
    <w:rsid w:val="002E5F9E"/>
    <w:rsid w:val="002F05F2"/>
    <w:rsid w:val="002F06D3"/>
    <w:rsid w:val="002F1158"/>
    <w:rsid w:val="002F54A0"/>
    <w:rsid w:val="002F5EAD"/>
    <w:rsid w:val="002F6730"/>
    <w:rsid w:val="002F6D61"/>
    <w:rsid w:val="002F6FDB"/>
    <w:rsid w:val="00300486"/>
    <w:rsid w:val="0030594B"/>
    <w:rsid w:val="00306E08"/>
    <w:rsid w:val="00312B75"/>
    <w:rsid w:val="003175D0"/>
    <w:rsid w:val="00324852"/>
    <w:rsid w:val="003320F9"/>
    <w:rsid w:val="00333A1C"/>
    <w:rsid w:val="00335B46"/>
    <w:rsid w:val="00335C10"/>
    <w:rsid w:val="003413AC"/>
    <w:rsid w:val="00346A64"/>
    <w:rsid w:val="00352ADE"/>
    <w:rsid w:val="00354CD7"/>
    <w:rsid w:val="0035527D"/>
    <w:rsid w:val="00381492"/>
    <w:rsid w:val="0038644E"/>
    <w:rsid w:val="003866B4"/>
    <w:rsid w:val="00392415"/>
    <w:rsid w:val="0039483F"/>
    <w:rsid w:val="0039514D"/>
    <w:rsid w:val="003958D6"/>
    <w:rsid w:val="003A1CDA"/>
    <w:rsid w:val="003A4ABE"/>
    <w:rsid w:val="003A70A1"/>
    <w:rsid w:val="003A782D"/>
    <w:rsid w:val="003B1EA3"/>
    <w:rsid w:val="003B30E9"/>
    <w:rsid w:val="003B3608"/>
    <w:rsid w:val="003B7B1E"/>
    <w:rsid w:val="003C4350"/>
    <w:rsid w:val="003C6750"/>
    <w:rsid w:val="003C7FFE"/>
    <w:rsid w:val="003D14C9"/>
    <w:rsid w:val="003D5870"/>
    <w:rsid w:val="003E33E3"/>
    <w:rsid w:val="003F05B2"/>
    <w:rsid w:val="003F5355"/>
    <w:rsid w:val="003F5F87"/>
    <w:rsid w:val="0040019F"/>
    <w:rsid w:val="00402667"/>
    <w:rsid w:val="0040586A"/>
    <w:rsid w:val="004060E7"/>
    <w:rsid w:val="004158C8"/>
    <w:rsid w:val="004202A9"/>
    <w:rsid w:val="00420B51"/>
    <w:rsid w:val="00420C57"/>
    <w:rsid w:val="00420D96"/>
    <w:rsid w:val="004279F9"/>
    <w:rsid w:val="00430B88"/>
    <w:rsid w:val="004319EC"/>
    <w:rsid w:val="00434264"/>
    <w:rsid w:val="004347EB"/>
    <w:rsid w:val="00445209"/>
    <w:rsid w:val="00446015"/>
    <w:rsid w:val="00447AD3"/>
    <w:rsid w:val="004502A8"/>
    <w:rsid w:val="00452810"/>
    <w:rsid w:val="00465D9F"/>
    <w:rsid w:val="00465F0E"/>
    <w:rsid w:val="00466A14"/>
    <w:rsid w:val="00467ED8"/>
    <w:rsid w:val="004744BB"/>
    <w:rsid w:val="004760B7"/>
    <w:rsid w:val="0047745E"/>
    <w:rsid w:val="00477B68"/>
    <w:rsid w:val="00481368"/>
    <w:rsid w:val="0048148E"/>
    <w:rsid w:val="0048228A"/>
    <w:rsid w:val="00483862"/>
    <w:rsid w:val="00486CD7"/>
    <w:rsid w:val="0048785E"/>
    <w:rsid w:val="00491246"/>
    <w:rsid w:val="0049465B"/>
    <w:rsid w:val="004946C2"/>
    <w:rsid w:val="004A0951"/>
    <w:rsid w:val="004A1330"/>
    <w:rsid w:val="004A20E2"/>
    <w:rsid w:val="004A66C1"/>
    <w:rsid w:val="004A67B2"/>
    <w:rsid w:val="004B37BE"/>
    <w:rsid w:val="004B543B"/>
    <w:rsid w:val="004C0623"/>
    <w:rsid w:val="004C37C3"/>
    <w:rsid w:val="004C4309"/>
    <w:rsid w:val="004C723F"/>
    <w:rsid w:val="004C74CA"/>
    <w:rsid w:val="004D0574"/>
    <w:rsid w:val="004D0733"/>
    <w:rsid w:val="004D2705"/>
    <w:rsid w:val="004D3576"/>
    <w:rsid w:val="004D46CE"/>
    <w:rsid w:val="004D6647"/>
    <w:rsid w:val="004D68AA"/>
    <w:rsid w:val="004E7967"/>
    <w:rsid w:val="004F2E0C"/>
    <w:rsid w:val="004F4C18"/>
    <w:rsid w:val="004F5F84"/>
    <w:rsid w:val="004F7EBA"/>
    <w:rsid w:val="00500174"/>
    <w:rsid w:val="00500B92"/>
    <w:rsid w:val="00504206"/>
    <w:rsid w:val="005053ED"/>
    <w:rsid w:val="005054D9"/>
    <w:rsid w:val="00512E2E"/>
    <w:rsid w:val="005140D5"/>
    <w:rsid w:val="005177F7"/>
    <w:rsid w:val="00523CCA"/>
    <w:rsid w:val="005306B5"/>
    <w:rsid w:val="005310AE"/>
    <w:rsid w:val="00531FA3"/>
    <w:rsid w:val="005405C5"/>
    <w:rsid w:val="00542D15"/>
    <w:rsid w:val="00542F9B"/>
    <w:rsid w:val="005442F8"/>
    <w:rsid w:val="0055315C"/>
    <w:rsid w:val="00553621"/>
    <w:rsid w:val="005549CC"/>
    <w:rsid w:val="00554F2F"/>
    <w:rsid w:val="00561FF0"/>
    <w:rsid w:val="00563286"/>
    <w:rsid w:val="0056330F"/>
    <w:rsid w:val="005664F2"/>
    <w:rsid w:val="00580EF7"/>
    <w:rsid w:val="005836A0"/>
    <w:rsid w:val="00583BDE"/>
    <w:rsid w:val="00592BD3"/>
    <w:rsid w:val="005A2D8A"/>
    <w:rsid w:val="005A6203"/>
    <w:rsid w:val="005B2F95"/>
    <w:rsid w:val="005B378A"/>
    <w:rsid w:val="005B3E77"/>
    <w:rsid w:val="005B6098"/>
    <w:rsid w:val="005B6592"/>
    <w:rsid w:val="005B6675"/>
    <w:rsid w:val="005C74E6"/>
    <w:rsid w:val="005D2F1B"/>
    <w:rsid w:val="005D5454"/>
    <w:rsid w:val="005E7A45"/>
    <w:rsid w:val="005F29E0"/>
    <w:rsid w:val="005F2F63"/>
    <w:rsid w:val="005F51FB"/>
    <w:rsid w:val="00623F75"/>
    <w:rsid w:val="00624062"/>
    <w:rsid w:val="00626D07"/>
    <w:rsid w:val="00626D9A"/>
    <w:rsid w:val="006308E5"/>
    <w:rsid w:val="00631516"/>
    <w:rsid w:val="00632EFB"/>
    <w:rsid w:val="00633736"/>
    <w:rsid w:val="0064106F"/>
    <w:rsid w:val="00643099"/>
    <w:rsid w:val="00643880"/>
    <w:rsid w:val="006513D8"/>
    <w:rsid w:val="006530B5"/>
    <w:rsid w:val="00654FDF"/>
    <w:rsid w:val="00656F02"/>
    <w:rsid w:val="00661C59"/>
    <w:rsid w:val="006626B0"/>
    <w:rsid w:val="00664799"/>
    <w:rsid w:val="00666BC0"/>
    <w:rsid w:val="00667C0F"/>
    <w:rsid w:val="00670A2D"/>
    <w:rsid w:val="0067394F"/>
    <w:rsid w:val="006802AE"/>
    <w:rsid w:val="00681CF0"/>
    <w:rsid w:val="006901A2"/>
    <w:rsid w:val="00695070"/>
    <w:rsid w:val="006A4EBD"/>
    <w:rsid w:val="006A57A4"/>
    <w:rsid w:val="006A61E8"/>
    <w:rsid w:val="006B20DC"/>
    <w:rsid w:val="006B2ED5"/>
    <w:rsid w:val="006B7EAC"/>
    <w:rsid w:val="006D5185"/>
    <w:rsid w:val="006D58AB"/>
    <w:rsid w:val="006D7C15"/>
    <w:rsid w:val="006E0F33"/>
    <w:rsid w:val="006E21DD"/>
    <w:rsid w:val="006F179A"/>
    <w:rsid w:val="006F483E"/>
    <w:rsid w:val="006F4B47"/>
    <w:rsid w:val="006F5370"/>
    <w:rsid w:val="006F5D6D"/>
    <w:rsid w:val="0071052A"/>
    <w:rsid w:val="007108EF"/>
    <w:rsid w:val="007118CD"/>
    <w:rsid w:val="007119C1"/>
    <w:rsid w:val="00712C40"/>
    <w:rsid w:val="0071567E"/>
    <w:rsid w:val="00715777"/>
    <w:rsid w:val="007167AB"/>
    <w:rsid w:val="007225F1"/>
    <w:rsid w:val="00722DD5"/>
    <w:rsid w:val="00723E80"/>
    <w:rsid w:val="00727B7D"/>
    <w:rsid w:val="00731B33"/>
    <w:rsid w:val="00736591"/>
    <w:rsid w:val="007476DA"/>
    <w:rsid w:val="00750C0E"/>
    <w:rsid w:val="00751FCB"/>
    <w:rsid w:val="00754DD0"/>
    <w:rsid w:val="007552B9"/>
    <w:rsid w:val="0075622C"/>
    <w:rsid w:val="00764995"/>
    <w:rsid w:val="00764ADA"/>
    <w:rsid w:val="00781691"/>
    <w:rsid w:val="00782BCB"/>
    <w:rsid w:val="007868E9"/>
    <w:rsid w:val="00792BEC"/>
    <w:rsid w:val="00794E30"/>
    <w:rsid w:val="00796847"/>
    <w:rsid w:val="007A0A5A"/>
    <w:rsid w:val="007A2747"/>
    <w:rsid w:val="007A4DEA"/>
    <w:rsid w:val="007A745B"/>
    <w:rsid w:val="007B0075"/>
    <w:rsid w:val="007B28E2"/>
    <w:rsid w:val="007B6F60"/>
    <w:rsid w:val="007B7042"/>
    <w:rsid w:val="007B7AE2"/>
    <w:rsid w:val="007C6EE0"/>
    <w:rsid w:val="007D2C8D"/>
    <w:rsid w:val="007D51DE"/>
    <w:rsid w:val="007D5E76"/>
    <w:rsid w:val="007E00AD"/>
    <w:rsid w:val="007E2BFB"/>
    <w:rsid w:val="007E7858"/>
    <w:rsid w:val="007F07E3"/>
    <w:rsid w:val="007F2209"/>
    <w:rsid w:val="007F2C9A"/>
    <w:rsid w:val="007F38DE"/>
    <w:rsid w:val="00801D7F"/>
    <w:rsid w:val="00806BE3"/>
    <w:rsid w:val="00807796"/>
    <w:rsid w:val="00812089"/>
    <w:rsid w:val="00812CB5"/>
    <w:rsid w:val="0081468F"/>
    <w:rsid w:val="00820F9D"/>
    <w:rsid w:val="0082418A"/>
    <w:rsid w:val="0082495E"/>
    <w:rsid w:val="00826556"/>
    <w:rsid w:val="00832C5E"/>
    <w:rsid w:val="0083749A"/>
    <w:rsid w:val="00841187"/>
    <w:rsid w:val="00842819"/>
    <w:rsid w:val="00846134"/>
    <w:rsid w:val="00860790"/>
    <w:rsid w:val="008612EF"/>
    <w:rsid w:val="00867B84"/>
    <w:rsid w:val="0088120A"/>
    <w:rsid w:val="00881F92"/>
    <w:rsid w:val="008834EF"/>
    <w:rsid w:val="00884499"/>
    <w:rsid w:val="00884FDE"/>
    <w:rsid w:val="008926A9"/>
    <w:rsid w:val="00896110"/>
    <w:rsid w:val="00896ACC"/>
    <w:rsid w:val="00897289"/>
    <w:rsid w:val="00897D52"/>
    <w:rsid w:val="008A6FF1"/>
    <w:rsid w:val="008B2BF4"/>
    <w:rsid w:val="008C0823"/>
    <w:rsid w:val="008C1125"/>
    <w:rsid w:val="008C30F5"/>
    <w:rsid w:val="008C5A1E"/>
    <w:rsid w:val="008D1E89"/>
    <w:rsid w:val="008D6ABC"/>
    <w:rsid w:val="008E2B49"/>
    <w:rsid w:val="008F0C2E"/>
    <w:rsid w:val="008F2F70"/>
    <w:rsid w:val="00902936"/>
    <w:rsid w:val="00905113"/>
    <w:rsid w:val="00917880"/>
    <w:rsid w:val="00920F8B"/>
    <w:rsid w:val="00924056"/>
    <w:rsid w:val="00931FD1"/>
    <w:rsid w:val="00935751"/>
    <w:rsid w:val="00936DD7"/>
    <w:rsid w:val="009436C2"/>
    <w:rsid w:val="009449E4"/>
    <w:rsid w:val="009476BF"/>
    <w:rsid w:val="00950C98"/>
    <w:rsid w:val="00955968"/>
    <w:rsid w:val="0095658C"/>
    <w:rsid w:val="00956620"/>
    <w:rsid w:val="00956C8F"/>
    <w:rsid w:val="009572AC"/>
    <w:rsid w:val="00957B94"/>
    <w:rsid w:val="00957BEC"/>
    <w:rsid w:val="00957EA1"/>
    <w:rsid w:val="0096734B"/>
    <w:rsid w:val="00973D57"/>
    <w:rsid w:val="00974CCB"/>
    <w:rsid w:val="00986EE5"/>
    <w:rsid w:val="0099033D"/>
    <w:rsid w:val="009A1183"/>
    <w:rsid w:val="009A18BC"/>
    <w:rsid w:val="009A660D"/>
    <w:rsid w:val="009B2DAF"/>
    <w:rsid w:val="009B5940"/>
    <w:rsid w:val="009B750B"/>
    <w:rsid w:val="009B7511"/>
    <w:rsid w:val="009C14F0"/>
    <w:rsid w:val="009C327D"/>
    <w:rsid w:val="009C513D"/>
    <w:rsid w:val="009D3B3F"/>
    <w:rsid w:val="009D3FA4"/>
    <w:rsid w:val="009D5FF8"/>
    <w:rsid w:val="009E6284"/>
    <w:rsid w:val="009E6759"/>
    <w:rsid w:val="009F1182"/>
    <w:rsid w:val="009F4088"/>
    <w:rsid w:val="009F639D"/>
    <w:rsid w:val="009F6432"/>
    <w:rsid w:val="00A03705"/>
    <w:rsid w:val="00A04D1D"/>
    <w:rsid w:val="00A06EE7"/>
    <w:rsid w:val="00A0788C"/>
    <w:rsid w:val="00A109E7"/>
    <w:rsid w:val="00A1263D"/>
    <w:rsid w:val="00A13D58"/>
    <w:rsid w:val="00A24BB6"/>
    <w:rsid w:val="00A263AD"/>
    <w:rsid w:val="00A27672"/>
    <w:rsid w:val="00A32D5C"/>
    <w:rsid w:val="00A34212"/>
    <w:rsid w:val="00A37E63"/>
    <w:rsid w:val="00A42776"/>
    <w:rsid w:val="00A45CCD"/>
    <w:rsid w:val="00A559D4"/>
    <w:rsid w:val="00A55B94"/>
    <w:rsid w:val="00A5683A"/>
    <w:rsid w:val="00A572E0"/>
    <w:rsid w:val="00A6555B"/>
    <w:rsid w:val="00A753F4"/>
    <w:rsid w:val="00A83F8F"/>
    <w:rsid w:val="00A84180"/>
    <w:rsid w:val="00AB1EBB"/>
    <w:rsid w:val="00AB7230"/>
    <w:rsid w:val="00AB7A1F"/>
    <w:rsid w:val="00AC2644"/>
    <w:rsid w:val="00AC6D55"/>
    <w:rsid w:val="00AC7695"/>
    <w:rsid w:val="00AC7702"/>
    <w:rsid w:val="00AD3B29"/>
    <w:rsid w:val="00AD5487"/>
    <w:rsid w:val="00AD5EB4"/>
    <w:rsid w:val="00AE04DE"/>
    <w:rsid w:val="00AE2B28"/>
    <w:rsid w:val="00AE5652"/>
    <w:rsid w:val="00AF1DCC"/>
    <w:rsid w:val="00AF32BE"/>
    <w:rsid w:val="00AF333E"/>
    <w:rsid w:val="00AF3D27"/>
    <w:rsid w:val="00AF69C4"/>
    <w:rsid w:val="00AF7695"/>
    <w:rsid w:val="00B021B0"/>
    <w:rsid w:val="00B03234"/>
    <w:rsid w:val="00B04B3F"/>
    <w:rsid w:val="00B10BC3"/>
    <w:rsid w:val="00B14A91"/>
    <w:rsid w:val="00B15691"/>
    <w:rsid w:val="00B17C2F"/>
    <w:rsid w:val="00B21695"/>
    <w:rsid w:val="00B23707"/>
    <w:rsid w:val="00B264A7"/>
    <w:rsid w:val="00B3057E"/>
    <w:rsid w:val="00B31036"/>
    <w:rsid w:val="00B31B88"/>
    <w:rsid w:val="00B32FD8"/>
    <w:rsid w:val="00B3628B"/>
    <w:rsid w:val="00B43EE4"/>
    <w:rsid w:val="00B45BD4"/>
    <w:rsid w:val="00B51806"/>
    <w:rsid w:val="00B525EA"/>
    <w:rsid w:val="00B6096A"/>
    <w:rsid w:val="00B63B52"/>
    <w:rsid w:val="00B718FF"/>
    <w:rsid w:val="00B73790"/>
    <w:rsid w:val="00B77FBE"/>
    <w:rsid w:val="00B80D35"/>
    <w:rsid w:val="00B868F5"/>
    <w:rsid w:val="00B923B5"/>
    <w:rsid w:val="00B941CE"/>
    <w:rsid w:val="00B94DA9"/>
    <w:rsid w:val="00BB44E3"/>
    <w:rsid w:val="00BB5061"/>
    <w:rsid w:val="00BB75BD"/>
    <w:rsid w:val="00BC172F"/>
    <w:rsid w:val="00BC255F"/>
    <w:rsid w:val="00BC6EC3"/>
    <w:rsid w:val="00BC7115"/>
    <w:rsid w:val="00BD0612"/>
    <w:rsid w:val="00BD1BBE"/>
    <w:rsid w:val="00BD594F"/>
    <w:rsid w:val="00BD6B10"/>
    <w:rsid w:val="00BE08D6"/>
    <w:rsid w:val="00BE2BB1"/>
    <w:rsid w:val="00BE6868"/>
    <w:rsid w:val="00BE7700"/>
    <w:rsid w:val="00BF3178"/>
    <w:rsid w:val="00C01429"/>
    <w:rsid w:val="00C0531F"/>
    <w:rsid w:val="00C05D1E"/>
    <w:rsid w:val="00C065F2"/>
    <w:rsid w:val="00C132EC"/>
    <w:rsid w:val="00C14E68"/>
    <w:rsid w:val="00C1541D"/>
    <w:rsid w:val="00C15DFE"/>
    <w:rsid w:val="00C22207"/>
    <w:rsid w:val="00C26225"/>
    <w:rsid w:val="00C266BD"/>
    <w:rsid w:val="00C30BD5"/>
    <w:rsid w:val="00C32B61"/>
    <w:rsid w:val="00C33436"/>
    <w:rsid w:val="00C54827"/>
    <w:rsid w:val="00C5526A"/>
    <w:rsid w:val="00C617C1"/>
    <w:rsid w:val="00C66CDA"/>
    <w:rsid w:val="00C66DE7"/>
    <w:rsid w:val="00C6745D"/>
    <w:rsid w:val="00C71317"/>
    <w:rsid w:val="00C77637"/>
    <w:rsid w:val="00C962ED"/>
    <w:rsid w:val="00CA1D89"/>
    <w:rsid w:val="00CB12A2"/>
    <w:rsid w:val="00CB4422"/>
    <w:rsid w:val="00CB4C05"/>
    <w:rsid w:val="00CB5F47"/>
    <w:rsid w:val="00CB7CB1"/>
    <w:rsid w:val="00CC0D41"/>
    <w:rsid w:val="00CC1B09"/>
    <w:rsid w:val="00CC217D"/>
    <w:rsid w:val="00CD22C5"/>
    <w:rsid w:val="00CD33F4"/>
    <w:rsid w:val="00CD3A0D"/>
    <w:rsid w:val="00CD5B00"/>
    <w:rsid w:val="00CE21FE"/>
    <w:rsid w:val="00CE2A02"/>
    <w:rsid w:val="00CE45A8"/>
    <w:rsid w:val="00CF2DC9"/>
    <w:rsid w:val="00CF4765"/>
    <w:rsid w:val="00D04758"/>
    <w:rsid w:val="00D07A44"/>
    <w:rsid w:val="00D1461E"/>
    <w:rsid w:val="00D1516F"/>
    <w:rsid w:val="00D23155"/>
    <w:rsid w:val="00D237B9"/>
    <w:rsid w:val="00D25EF3"/>
    <w:rsid w:val="00D2609D"/>
    <w:rsid w:val="00D405E5"/>
    <w:rsid w:val="00D5373F"/>
    <w:rsid w:val="00D6272E"/>
    <w:rsid w:val="00D71BB3"/>
    <w:rsid w:val="00D73AE1"/>
    <w:rsid w:val="00D7680A"/>
    <w:rsid w:val="00D76B68"/>
    <w:rsid w:val="00D830E5"/>
    <w:rsid w:val="00D8374F"/>
    <w:rsid w:val="00D864CE"/>
    <w:rsid w:val="00D97607"/>
    <w:rsid w:val="00DA2FA7"/>
    <w:rsid w:val="00DA35FB"/>
    <w:rsid w:val="00DA6115"/>
    <w:rsid w:val="00DB0260"/>
    <w:rsid w:val="00DB0CA9"/>
    <w:rsid w:val="00DB1A25"/>
    <w:rsid w:val="00DB21E5"/>
    <w:rsid w:val="00DB2C01"/>
    <w:rsid w:val="00DB3845"/>
    <w:rsid w:val="00DB463A"/>
    <w:rsid w:val="00DB53FF"/>
    <w:rsid w:val="00DC1F4E"/>
    <w:rsid w:val="00DC2373"/>
    <w:rsid w:val="00DD2249"/>
    <w:rsid w:val="00DD459D"/>
    <w:rsid w:val="00DE02BB"/>
    <w:rsid w:val="00DE09C3"/>
    <w:rsid w:val="00DE6060"/>
    <w:rsid w:val="00DE64E1"/>
    <w:rsid w:val="00DF1272"/>
    <w:rsid w:val="00DF3FBD"/>
    <w:rsid w:val="00E0348E"/>
    <w:rsid w:val="00E060DB"/>
    <w:rsid w:val="00E06772"/>
    <w:rsid w:val="00E06BB2"/>
    <w:rsid w:val="00E138F9"/>
    <w:rsid w:val="00E21A5A"/>
    <w:rsid w:val="00E22178"/>
    <w:rsid w:val="00E37B9D"/>
    <w:rsid w:val="00E4260C"/>
    <w:rsid w:val="00E431E2"/>
    <w:rsid w:val="00E45B67"/>
    <w:rsid w:val="00E50814"/>
    <w:rsid w:val="00E5386E"/>
    <w:rsid w:val="00E559D0"/>
    <w:rsid w:val="00E60FF7"/>
    <w:rsid w:val="00E63A36"/>
    <w:rsid w:val="00E65AAA"/>
    <w:rsid w:val="00E71595"/>
    <w:rsid w:val="00E744E6"/>
    <w:rsid w:val="00E74C31"/>
    <w:rsid w:val="00E76B88"/>
    <w:rsid w:val="00E84C90"/>
    <w:rsid w:val="00E8612F"/>
    <w:rsid w:val="00E920F6"/>
    <w:rsid w:val="00E93156"/>
    <w:rsid w:val="00E93A27"/>
    <w:rsid w:val="00EA3251"/>
    <w:rsid w:val="00EA4C8E"/>
    <w:rsid w:val="00EA7969"/>
    <w:rsid w:val="00EB09E3"/>
    <w:rsid w:val="00EB5520"/>
    <w:rsid w:val="00EC6353"/>
    <w:rsid w:val="00ED12F5"/>
    <w:rsid w:val="00ED149F"/>
    <w:rsid w:val="00ED2755"/>
    <w:rsid w:val="00ED402E"/>
    <w:rsid w:val="00ED5C21"/>
    <w:rsid w:val="00ED6968"/>
    <w:rsid w:val="00EE0C3A"/>
    <w:rsid w:val="00EE35E3"/>
    <w:rsid w:val="00EE6726"/>
    <w:rsid w:val="00EF07AB"/>
    <w:rsid w:val="00EF0FAE"/>
    <w:rsid w:val="00EF58CE"/>
    <w:rsid w:val="00F0503C"/>
    <w:rsid w:val="00F0687F"/>
    <w:rsid w:val="00F1410D"/>
    <w:rsid w:val="00F144D5"/>
    <w:rsid w:val="00F14835"/>
    <w:rsid w:val="00F159B2"/>
    <w:rsid w:val="00F17200"/>
    <w:rsid w:val="00F20BF4"/>
    <w:rsid w:val="00F23C69"/>
    <w:rsid w:val="00F248F8"/>
    <w:rsid w:val="00F26403"/>
    <w:rsid w:val="00F33A7A"/>
    <w:rsid w:val="00F46A5B"/>
    <w:rsid w:val="00F47C17"/>
    <w:rsid w:val="00F54CC4"/>
    <w:rsid w:val="00F57313"/>
    <w:rsid w:val="00F612E1"/>
    <w:rsid w:val="00F62977"/>
    <w:rsid w:val="00F63D18"/>
    <w:rsid w:val="00F72A70"/>
    <w:rsid w:val="00F81FFA"/>
    <w:rsid w:val="00F83C81"/>
    <w:rsid w:val="00F84ECA"/>
    <w:rsid w:val="00F85457"/>
    <w:rsid w:val="00F856BF"/>
    <w:rsid w:val="00F8676A"/>
    <w:rsid w:val="00F916C3"/>
    <w:rsid w:val="00F935A3"/>
    <w:rsid w:val="00FA55CD"/>
    <w:rsid w:val="00FA745C"/>
    <w:rsid w:val="00FB0CA7"/>
    <w:rsid w:val="00FB23F4"/>
    <w:rsid w:val="00FB2752"/>
    <w:rsid w:val="00FB3554"/>
    <w:rsid w:val="00FB3775"/>
    <w:rsid w:val="00FB6AF6"/>
    <w:rsid w:val="00FB7354"/>
    <w:rsid w:val="00FC0367"/>
    <w:rsid w:val="00FC06E6"/>
    <w:rsid w:val="00FC1264"/>
    <w:rsid w:val="00FD135B"/>
    <w:rsid w:val="00FD342E"/>
    <w:rsid w:val="00FD6615"/>
    <w:rsid w:val="00FD69FF"/>
    <w:rsid w:val="00FD718A"/>
    <w:rsid w:val="00FE4B60"/>
    <w:rsid w:val="00FE55AF"/>
    <w:rsid w:val="00FF1388"/>
    <w:rsid w:val="00FF4F9C"/>
    <w:rsid w:val="0DACD584"/>
    <w:rsid w:val="10C9F244"/>
    <w:rsid w:val="139B44A5"/>
    <w:rsid w:val="13A7F42C"/>
    <w:rsid w:val="15F630FF"/>
    <w:rsid w:val="169234E9"/>
    <w:rsid w:val="1E3C9CBC"/>
    <w:rsid w:val="1FE1F8F7"/>
    <w:rsid w:val="1FFBCB30"/>
    <w:rsid w:val="29B37ADF"/>
    <w:rsid w:val="2C8B9A93"/>
    <w:rsid w:val="2F399C53"/>
    <w:rsid w:val="3266F619"/>
    <w:rsid w:val="32C7E065"/>
    <w:rsid w:val="39673F2C"/>
    <w:rsid w:val="3A380D77"/>
    <w:rsid w:val="3C0FE4F0"/>
    <w:rsid w:val="3CA85E34"/>
    <w:rsid w:val="3D2D0EF8"/>
    <w:rsid w:val="4024FED3"/>
    <w:rsid w:val="424E10D1"/>
    <w:rsid w:val="4300E1FD"/>
    <w:rsid w:val="524954FF"/>
    <w:rsid w:val="527955BD"/>
    <w:rsid w:val="529B061A"/>
    <w:rsid w:val="5597CE22"/>
    <w:rsid w:val="5832E99F"/>
    <w:rsid w:val="5AE1EEDE"/>
    <w:rsid w:val="5FA9AA76"/>
    <w:rsid w:val="60867A12"/>
    <w:rsid w:val="61178B2D"/>
    <w:rsid w:val="613EC638"/>
    <w:rsid w:val="63F5984A"/>
    <w:rsid w:val="67AB9748"/>
    <w:rsid w:val="67C4396B"/>
    <w:rsid w:val="6B328E0B"/>
    <w:rsid w:val="6E38DA15"/>
    <w:rsid w:val="6FB0C86F"/>
    <w:rsid w:val="7157E961"/>
    <w:rsid w:val="727D6500"/>
    <w:rsid w:val="74D84049"/>
    <w:rsid w:val="76E70F2E"/>
    <w:rsid w:val="77E4F44C"/>
    <w:rsid w:val="795AB6A2"/>
    <w:rsid w:val="7FC7B2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vertical-relative:bottom-margin-area" fill="f" fillcolor="white" stroke="f">
      <v:fill color="white" on="f"/>
      <v:stroke on="f"/>
    </o:shapedefaults>
    <o:shapelayout v:ext="edit">
      <o:idmap v:ext="edit" data="2"/>
    </o:shapelayout>
  </w:shapeDefaults>
  <w:decimalSymbol w:val="."/>
  <w:listSeparator w:val=","/>
  <w14:docId w14:val="132A4C10"/>
  <w15:docId w15:val="{8A4F907A-DE7C-48A7-8D28-1567C0DC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098"/>
    <w:pPr>
      <w:tabs>
        <w:tab w:val="left" w:pos="360"/>
        <w:tab w:val="left" w:pos="720"/>
        <w:tab w:val="left" w:pos="1080"/>
        <w:tab w:val="left" w:pos="1440"/>
        <w:tab w:val="left" w:pos="1800"/>
        <w:tab w:val="left" w:pos="2160"/>
        <w:tab w:val="left" w:pos="2520"/>
        <w:tab w:val="left" w:pos="2880"/>
      </w:tabs>
    </w:pPr>
    <w:rPr>
      <w:rFonts w:ascii="Calibri" w:hAnsi="Calibri"/>
      <w:sz w:val="24"/>
      <w:szCs w:val="24"/>
    </w:rPr>
  </w:style>
  <w:style w:type="paragraph" w:styleId="Heading1">
    <w:name w:val="heading 1"/>
    <w:basedOn w:val="Normal"/>
    <w:next w:val="Normal"/>
    <w:autoRedefine/>
    <w:qFormat/>
    <w:rsid w:val="008F2F70"/>
    <w:pPr>
      <w:keepNext/>
      <w:tabs>
        <w:tab w:val="clear" w:pos="360"/>
        <w:tab w:val="clear" w:pos="720"/>
        <w:tab w:val="clear" w:pos="1080"/>
        <w:tab w:val="clear" w:pos="1440"/>
        <w:tab w:val="clear" w:pos="1800"/>
        <w:tab w:val="clear" w:pos="2160"/>
        <w:tab w:val="clear" w:pos="2520"/>
        <w:tab w:val="clear" w:pos="2880"/>
      </w:tabs>
      <w:outlineLvl w:val="0"/>
    </w:pPr>
    <w:rPr>
      <w:b/>
      <w:sz w:val="40"/>
      <w:szCs w:val="40"/>
    </w:rPr>
  </w:style>
  <w:style w:type="paragraph" w:styleId="Heading2">
    <w:name w:val="heading 2"/>
    <w:basedOn w:val="Normal"/>
    <w:next w:val="Normal"/>
    <w:autoRedefine/>
    <w:qFormat/>
    <w:rsid w:val="008F2F70"/>
    <w:pPr>
      <w:keepNext/>
      <w:tabs>
        <w:tab w:val="clear" w:pos="360"/>
        <w:tab w:val="clear" w:pos="720"/>
        <w:tab w:val="clear" w:pos="1080"/>
        <w:tab w:val="clear" w:pos="1440"/>
        <w:tab w:val="clear" w:pos="1800"/>
        <w:tab w:val="clear" w:pos="2160"/>
        <w:tab w:val="clear" w:pos="2520"/>
        <w:tab w:val="clear" w:pos="2880"/>
      </w:tabs>
      <w:outlineLvl w:val="1"/>
    </w:pPr>
    <w:rPr>
      <w:b/>
      <w:i/>
      <w:iCs/>
      <w:sz w:val="28"/>
    </w:rPr>
  </w:style>
  <w:style w:type="paragraph" w:styleId="Heading3">
    <w:name w:val="heading 3"/>
    <w:basedOn w:val="Normal"/>
    <w:next w:val="Normal"/>
    <w:autoRedefine/>
    <w:qFormat/>
    <w:rsid w:val="008F2F70"/>
    <w:pPr>
      <w:keepNext/>
      <w:tabs>
        <w:tab w:val="clear" w:pos="360"/>
        <w:tab w:val="clear" w:pos="720"/>
        <w:tab w:val="clear" w:pos="1080"/>
        <w:tab w:val="clear" w:pos="1800"/>
        <w:tab w:val="clear" w:pos="2160"/>
        <w:tab w:val="clear" w:pos="2520"/>
        <w:tab w:val="clear" w:pos="2880"/>
      </w:tabs>
      <w:outlineLvl w:val="2"/>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F2F70"/>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paragraph" w:styleId="Footer">
    <w:name w:val="footer"/>
    <w:basedOn w:val="Normal"/>
    <w:rsid w:val="008F2F70"/>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character" w:styleId="PageNumber">
    <w:name w:val="page number"/>
    <w:basedOn w:val="DefaultParagraphFont"/>
    <w:rsid w:val="008F2F70"/>
  </w:style>
  <w:style w:type="paragraph" w:customStyle="1" w:styleId="TableText">
    <w:name w:val="Table Text"/>
    <w:basedOn w:val="Normal"/>
    <w:rsid w:val="008F2F70"/>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textAlignment w:val="baseline"/>
    </w:pPr>
    <w:rPr>
      <w:color w:val="000000"/>
      <w:szCs w:val="20"/>
    </w:rPr>
  </w:style>
  <w:style w:type="paragraph" w:styleId="BalloonText">
    <w:name w:val="Balloon Text"/>
    <w:basedOn w:val="Normal"/>
    <w:link w:val="BalloonTextChar"/>
    <w:rsid w:val="00BE08D6"/>
    <w:rPr>
      <w:rFonts w:ascii="Lucida Grande" w:hAnsi="Lucida Grande"/>
      <w:sz w:val="18"/>
      <w:szCs w:val="18"/>
    </w:rPr>
  </w:style>
  <w:style w:type="character" w:customStyle="1" w:styleId="BalloonTextChar">
    <w:name w:val="Balloon Text Char"/>
    <w:link w:val="BalloonText"/>
    <w:rsid w:val="00BE08D6"/>
    <w:rPr>
      <w:rFonts w:ascii="Lucida Grande" w:hAnsi="Lucida Grande"/>
      <w:sz w:val="18"/>
      <w:szCs w:val="18"/>
    </w:rPr>
  </w:style>
  <w:style w:type="paragraph" w:customStyle="1" w:styleId="Default">
    <w:name w:val="Default"/>
    <w:rsid w:val="00D97607"/>
    <w:pPr>
      <w:widowControl w:val="0"/>
      <w:autoSpaceDE w:val="0"/>
      <w:autoSpaceDN w:val="0"/>
      <w:adjustRightInd w:val="0"/>
    </w:pPr>
    <w:rPr>
      <w:rFonts w:ascii="Calibri" w:hAnsi="Calibri" w:cs="Calibri"/>
      <w:color w:val="000000"/>
      <w:sz w:val="24"/>
      <w:szCs w:val="24"/>
    </w:rPr>
  </w:style>
  <w:style w:type="paragraph" w:styleId="Title">
    <w:name w:val="Title"/>
    <w:basedOn w:val="Normal"/>
    <w:next w:val="Normal"/>
    <w:link w:val="TitleChar"/>
    <w:qFormat/>
    <w:rsid w:val="005664F2"/>
    <w:pPr>
      <w:tabs>
        <w:tab w:val="clear" w:pos="360"/>
        <w:tab w:val="clear" w:pos="720"/>
        <w:tab w:val="clear" w:pos="1080"/>
        <w:tab w:val="clear" w:pos="1440"/>
        <w:tab w:val="clear" w:pos="1800"/>
        <w:tab w:val="clear" w:pos="2160"/>
        <w:tab w:val="clear" w:pos="2520"/>
        <w:tab w:val="clear" w:pos="2880"/>
      </w:tabs>
      <w:spacing w:before="240" w:after="60"/>
      <w:jc w:val="center"/>
      <w:outlineLvl w:val="0"/>
    </w:pPr>
    <w:rPr>
      <w:rFonts w:ascii="Cambria" w:hAnsi="Cambria"/>
      <w:b/>
      <w:bCs/>
      <w:kern w:val="28"/>
      <w:sz w:val="32"/>
      <w:szCs w:val="32"/>
      <w:lang w:val="x-none" w:eastAsia="x-none" w:bidi="en-US"/>
    </w:rPr>
  </w:style>
  <w:style w:type="character" w:customStyle="1" w:styleId="TitleChar">
    <w:name w:val="Title Char"/>
    <w:link w:val="Title"/>
    <w:rsid w:val="005664F2"/>
    <w:rPr>
      <w:rFonts w:ascii="Cambria" w:hAnsi="Cambria"/>
      <w:b/>
      <w:bCs/>
      <w:kern w:val="28"/>
      <w:sz w:val="32"/>
      <w:szCs w:val="32"/>
      <w:lang w:val="x-none" w:eastAsia="x-none" w:bidi="en-US"/>
    </w:rPr>
  </w:style>
  <w:style w:type="paragraph" w:styleId="BlockText">
    <w:name w:val="Block Text"/>
    <w:basedOn w:val="Normal"/>
    <w:unhideWhenUsed/>
    <w:rsid w:val="005664F2"/>
    <w:pPr>
      <w:tabs>
        <w:tab w:val="clear" w:pos="360"/>
        <w:tab w:val="clear" w:pos="720"/>
        <w:tab w:val="clear" w:pos="1080"/>
        <w:tab w:val="clear" w:pos="1440"/>
        <w:tab w:val="clear" w:pos="1800"/>
        <w:tab w:val="clear" w:pos="2160"/>
        <w:tab w:val="clear" w:pos="2520"/>
        <w:tab w:val="clear" w:pos="2880"/>
        <w:tab w:val="left" w:pos="-576"/>
        <w:tab w:val="left" w:pos="0"/>
      </w:tabs>
      <w:overflowPunct w:val="0"/>
      <w:autoSpaceDE w:val="0"/>
      <w:autoSpaceDN w:val="0"/>
      <w:adjustRightInd w:val="0"/>
      <w:ind w:left="-576" w:right="-576"/>
    </w:pPr>
    <w:rPr>
      <w:rFonts w:ascii="Arial" w:hAnsi="Arial"/>
      <w:sz w:val="20"/>
      <w:szCs w:val="20"/>
    </w:rPr>
  </w:style>
  <w:style w:type="paragraph" w:customStyle="1" w:styleId="DefaultText">
    <w:name w:val="Default Text"/>
    <w:basedOn w:val="Normal"/>
    <w:rsid w:val="005664F2"/>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pPr>
    <w:rPr>
      <w:rFonts w:ascii="Arial" w:hAnsi="Arial"/>
      <w:color w:val="000000"/>
      <w:szCs w:val="20"/>
    </w:rPr>
  </w:style>
  <w:style w:type="paragraph" w:customStyle="1" w:styleId="DefaultText11">
    <w:name w:val="Default Text:1:1"/>
    <w:basedOn w:val="Normal"/>
    <w:rsid w:val="005664F2"/>
    <w:pPr>
      <w:tabs>
        <w:tab w:val="clear" w:pos="360"/>
        <w:tab w:val="clear" w:pos="720"/>
        <w:tab w:val="clear" w:pos="1080"/>
        <w:tab w:val="clear" w:pos="1440"/>
        <w:tab w:val="clear" w:pos="1800"/>
        <w:tab w:val="clear" w:pos="2160"/>
        <w:tab w:val="clear" w:pos="2520"/>
        <w:tab w:val="clear" w:pos="2880"/>
      </w:tabs>
      <w:autoSpaceDE w:val="0"/>
      <w:autoSpaceDN w:val="0"/>
      <w:adjustRightInd w:val="0"/>
    </w:pPr>
    <w:rPr>
      <w:rFonts w:ascii="Arial" w:hAnsi="Arial" w:cs="Arial"/>
    </w:rPr>
  </w:style>
  <w:style w:type="paragraph" w:customStyle="1" w:styleId="DefaultText1">
    <w:name w:val="Default Text:1"/>
    <w:basedOn w:val="Normal"/>
    <w:rsid w:val="005664F2"/>
    <w:pPr>
      <w:tabs>
        <w:tab w:val="clear" w:pos="360"/>
        <w:tab w:val="clear" w:pos="720"/>
        <w:tab w:val="clear" w:pos="1080"/>
        <w:tab w:val="clear" w:pos="1440"/>
        <w:tab w:val="clear" w:pos="1800"/>
        <w:tab w:val="clear" w:pos="2160"/>
        <w:tab w:val="clear" w:pos="2520"/>
        <w:tab w:val="clear" w:pos="2880"/>
      </w:tabs>
      <w:autoSpaceDE w:val="0"/>
      <w:autoSpaceDN w:val="0"/>
      <w:adjustRightInd w:val="0"/>
    </w:pPr>
    <w:rPr>
      <w:rFonts w:ascii="Arial" w:hAnsi="Arial" w:cs="Arial"/>
    </w:rPr>
  </w:style>
  <w:style w:type="paragraph" w:customStyle="1" w:styleId="Heading11">
    <w:name w:val="Heading 11"/>
    <w:basedOn w:val="Normal"/>
    <w:rsid w:val="005664F2"/>
    <w:pPr>
      <w:keepNext/>
      <w:tabs>
        <w:tab w:val="clear" w:pos="360"/>
        <w:tab w:val="clear" w:pos="720"/>
        <w:tab w:val="clear" w:pos="1080"/>
        <w:tab w:val="clear" w:pos="1440"/>
        <w:tab w:val="clear" w:pos="1800"/>
        <w:tab w:val="clear" w:pos="2160"/>
        <w:tab w:val="clear" w:pos="2520"/>
        <w:tab w:val="clear" w:pos="2880"/>
        <w:tab w:val="left" w:pos="0"/>
      </w:tabs>
      <w:overflowPunct w:val="0"/>
      <w:autoSpaceDE w:val="0"/>
      <w:autoSpaceDN w:val="0"/>
      <w:adjustRightInd w:val="0"/>
      <w:jc w:val="center"/>
    </w:pPr>
    <w:rPr>
      <w:rFonts w:ascii="Times New Roman" w:hAnsi="Times New Roman"/>
      <w:b/>
      <w:szCs w:val="20"/>
      <w:u w:val="single"/>
    </w:rPr>
  </w:style>
  <w:style w:type="character" w:styleId="Hyperlink">
    <w:name w:val="Hyperlink"/>
    <w:rsid w:val="005664F2"/>
    <w:rPr>
      <w:color w:val="0000FF"/>
      <w:u w:val="single"/>
    </w:rPr>
  </w:style>
  <w:style w:type="paragraph" w:styleId="NoSpacing">
    <w:name w:val="No Spacing"/>
    <w:uiPriority w:val="1"/>
    <w:qFormat/>
    <w:rsid w:val="001F6321"/>
    <w:rPr>
      <w:rFonts w:ascii="Cambria" w:eastAsia="Cambria" w:hAnsi="Cambria"/>
      <w:sz w:val="22"/>
      <w:szCs w:val="22"/>
    </w:rPr>
  </w:style>
  <w:style w:type="paragraph" w:styleId="NormalWeb">
    <w:name w:val="Normal (Web)"/>
    <w:basedOn w:val="Normal"/>
    <w:uiPriority w:val="99"/>
    <w:unhideWhenUsed/>
    <w:rsid w:val="001F6321"/>
    <w:pPr>
      <w:tabs>
        <w:tab w:val="clear" w:pos="360"/>
        <w:tab w:val="clear" w:pos="720"/>
        <w:tab w:val="clear" w:pos="1080"/>
        <w:tab w:val="clear" w:pos="1440"/>
        <w:tab w:val="clear" w:pos="1800"/>
        <w:tab w:val="clear" w:pos="2160"/>
        <w:tab w:val="clear" w:pos="2520"/>
        <w:tab w:val="clear" w:pos="2880"/>
      </w:tabs>
      <w:spacing w:before="100" w:beforeAutospacing="1" w:after="100" w:afterAutospacing="1"/>
    </w:pPr>
    <w:rPr>
      <w:rFonts w:ascii="Times" w:hAnsi="Times"/>
      <w:sz w:val="20"/>
      <w:szCs w:val="20"/>
    </w:rPr>
  </w:style>
  <w:style w:type="paragraph" w:styleId="BodyText">
    <w:name w:val="Body Text"/>
    <w:basedOn w:val="Normal"/>
    <w:link w:val="BodyTextChar"/>
    <w:uiPriority w:val="1"/>
    <w:qFormat/>
    <w:rsid w:val="00512E2E"/>
    <w:pPr>
      <w:widowControl w:val="0"/>
      <w:tabs>
        <w:tab w:val="clear" w:pos="360"/>
        <w:tab w:val="clear" w:pos="720"/>
        <w:tab w:val="clear" w:pos="1080"/>
        <w:tab w:val="clear" w:pos="1440"/>
        <w:tab w:val="clear" w:pos="1800"/>
        <w:tab w:val="clear" w:pos="2160"/>
        <w:tab w:val="clear" w:pos="2520"/>
        <w:tab w:val="clear" w:pos="2880"/>
      </w:tabs>
      <w:autoSpaceDE w:val="0"/>
      <w:autoSpaceDN w:val="0"/>
      <w:ind w:left="109"/>
    </w:pPr>
    <w:rPr>
      <w:rFonts w:eastAsia="Calibri" w:cs="Calibri"/>
      <w:sz w:val="22"/>
      <w:szCs w:val="22"/>
    </w:rPr>
  </w:style>
  <w:style w:type="character" w:customStyle="1" w:styleId="BodyTextChar">
    <w:name w:val="Body Text Char"/>
    <w:link w:val="BodyText"/>
    <w:uiPriority w:val="1"/>
    <w:rsid w:val="00512E2E"/>
    <w:rPr>
      <w:rFonts w:ascii="Calibri" w:eastAsia="Calibri" w:hAnsi="Calibri" w:cs="Calibri"/>
      <w:sz w:val="22"/>
      <w:szCs w:val="22"/>
    </w:rPr>
  </w:style>
  <w:style w:type="paragraph" w:styleId="ListParagraph">
    <w:name w:val="List Paragraph"/>
    <w:basedOn w:val="Normal"/>
    <w:uiPriority w:val="1"/>
    <w:qFormat/>
    <w:rsid w:val="00512E2E"/>
    <w:pPr>
      <w:widowControl w:val="0"/>
      <w:tabs>
        <w:tab w:val="clear" w:pos="360"/>
        <w:tab w:val="clear" w:pos="720"/>
        <w:tab w:val="clear" w:pos="1080"/>
        <w:tab w:val="clear" w:pos="1440"/>
        <w:tab w:val="clear" w:pos="1800"/>
        <w:tab w:val="clear" w:pos="2160"/>
        <w:tab w:val="clear" w:pos="2520"/>
        <w:tab w:val="clear" w:pos="2880"/>
      </w:tabs>
      <w:autoSpaceDE w:val="0"/>
      <w:autoSpaceDN w:val="0"/>
    </w:pPr>
    <w:rPr>
      <w:rFonts w:eastAsia="Calibri" w:cs="Calibri"/>
      <w:sz w:val="22"/>
      <w:szCs w:val="22"/>
    </w:rPr>
  </w:style>
  <w:style w:type="character" w:styleId="CommentReference">
    <w:name w:val="annotation reference"/>
    <w:rsid w:val="0008062E"/>
    <w:rPr>
      <w:sz w:val="16"/>
      <w:szCs w:val="16"/>
    </w:rPr>
  </w:style>
  <w:style w:type="paragraph" w:styleId="CommentText">
    <w:name w:val="annotation text"/>
    <w:basedOn w:val="Normal"/>
    <w:link w:val="CommentTextChar"/>
    <w:rsid w:val="0008062E"/>
    <w:rPr>
      <w:sz w:val="20"/>
      <w:szCs w:val="20"/>
    </w:rPr>
  </w:style>
  <w:style w:type="character" w:customStyle="1" w:styleId="CommentTextChar">
    <w:name w:val="Comment Text Char"/>
    <w:link w:val="CommentText"/>
    <w:rsid w:val="0008062E"/>
    <w:rPr>
      <w:rFonts w:ascii="Calibri" w:hAnsi="Calibri"/>
    </w:rPr>
  </w:style>
  <w:style w:type="paragraph" w:styleId="CommentSubject">
    <w:name w:val="annotation subject"/>
    <w:basedOn w:val="CommentText"/>
    <w:next w:val="CommentText"/>
    <w:link w:val="CommentSubjectChar"/>
    <w:rsid w:val="0008062E"/>
    <w:rPr>
      <w:b/>
      <w:bCs/>
    </w:rPr>
  </w:style>
  <w:style w:type="character" w:customStyle="1" w:styleId="CommentSubjectChar">
    <w:name w:val="Comment Subject Char"/>
    <w:link w:val="CommentSubject"/>
    <w:rsid w:val="0008062E"/>
    <w:rPr>
      <w:rFonts w:ascii="Calibri" w:hAnsi="Calibri"/>
      <w:b/>
      <w:bCs/>
    </w:rPr>
  </w:style>
  <w:style w:type="character" w:styleId="UnresolvedMention">
    <w:name w:val="Unresolved Mention"/>
    <w:uiPriority w:val="99"/>
    <w:semiHidden/>
    <w:unhideWhenUsed/>
    <w:rsid w:val="00CB12A2"/>
    <w:rPr>
      <w:color w:val="605E5C"/>
      <w:shd w:val="clear" w:color="auto" w:fill="E1DFDD"/>
    </w:rPr>
  </w:style>
  <w:style w:type="character" w:styleId="FollowedHyperlink">
    <w:name w:val="FollowedHyperlink"/>
    <w:rsid w:val="00F14835"/>
    <w:rPr>
      <w:color w:val="954F72"/>
      <w:u w:val="single"/>
    </w:rPr>
  </w:style>
  <w:style w:type="paragraph" w:styleId="Revision">
    <w:name w:val="Revision"/>
    <w:hidden/>
    <w:uiPriority w:val="99"/>
    <w:semiHidden/>
    <w:rsid w:val="00043EB7"/>
    <w:rPr>
      <w:rFonts w:ascii="Calibri" w:hAnsi="Calibri"/>
      <w:sz w:val="24"/>
      <w:szCs w:val="24"/>
    </w:rPr>
  </w:style>
  <w:style w:type="table" w:styleId="TableGrid">
    <w:name w:val="Table Grid"/>
    <w:basedOn w:val="TableNormal"/>
    <w:uiPriority w:val="39"/>
    <w:rsid w:val="00B04B3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487139">
      <w:bodyDiv w:val="1"/>
      <w:marLeft w:val="0"/>
      <w:marRight w:val="0"/>
      <w:marTop w:val="0"/>
      <w:marBottom w:val="0"/>
      <w:divBdr>
        <w:top w:val="none" w:sz="0" w:space="0" w:color="auto"/>
        <w:left w:val="none" w:sz="0" w:space="0" w:color="auto"/>
        <w:bottom w:val="none" w:sz="0" w:space="0" w:color="auto"/>
        <w:right w:val="none" w:sz="0" w:space="0" w:color="auto"/>
      </w:divBdr>
    </w:div>
    <w:div w:id="130300050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llinois.webex.com/illinois/j.php?MTID=m95aaac240bd9928ea3d804e5c6304f13"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microsoft.com/office/2020/10/relationships/intelligence" Target="intelligence2.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C945D1F7F59E4F8F72BEAC5001C7FC" ma:contentTypeVersion="4" ma:contentTypeDescription="Create a new document." ma:contentTypeScope="" ma:versionID="19515c980702ba50e182489ca5f531ff">
  <xsd:schema xmlns:xsd="http://www.w3.org/2001/XMLSchema" xmlns:xs="http://www.w3.org/2001/XMLSchema" xmlns:p="http://schemas.microsoft.com/office/2006/metadata/properties" xmlns:ns2="b91ee594-d42a-42ab-9156-5d5ac0bd0937" xmlns:ns3="700bfd95-e9d5-4d5b-891b-ba9dcb42fa85" targetNamespace="http://schemas.microsoft.com/office/2006/metadata/properties" ma:root="true" ma:fieldsID="2226725bc4b90a8bc2c87da7c14d6897" ns2:_="" ns3:_="">
    <xsd:import namespace="b91ee594-d42a-42ab-9156-5d5ac0bd0937"/>
    <xsd:import namespace="700bfd95-e9d5-4d5b-891b-ba9dcb42fa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ee594-d42a-42ab-9156-5d5ac0bd0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0bfd95-e9d5-4d5b-891b-ba9dcb42fa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BEBF1-43B5-4691-AEDA-CDE9F3BCAA67}">
  <ds:schemaRefs>
    <ds:schemaRef ds:uri="http://schemas.microsoft.com/sharepoint/v3/contenttype/forms"/>
  </ds:schemaRefs>
</ds:datastoreItem>
</file>

<file path=customXml/itemProps2.xml><?xml version="1.0" encoding="utf-8"?>
<ds:datastoreItem xmlns:ds="http://schemas.openxmlformats.org/officeDocument/2006/customXml" ds:itemID="{33193A04-F128-48A9-9594-82C4A4949BD5}">
  <ds:schemaRefs>
    <ds:schemaRef ds:uri="http://schemas.microsoft.com/office/2006/metadata/longProperties"/>
  </ds:schemaRefs>
</ds:datastoreItem>
</file>

<file path=customXml/itemProps3.xml><?xml version="1.0" encoding="utf-8"?>
<ds:datastoreItem xmlns:ds="http://schemas.openxmlformats.org/officeDocument/2006/customXml" ds:itemID="{082A939B-09E9-42E5-B3F2-B49418830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ee594-d42a-42ab-9156-5d5ac0bd0937"/>
    <ds:schemaRef ds:uri="700bfd95-e9d5-4d5b-891b-ba9dcb42f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24639C-BAF4-4A69-911D-24E8B73EA23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5D632A1-228F-45A8-B392-BF2C6C5C5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896</Words>
  <Characters>5108</Characters>
  <Application>Microsoft Office Word</Application>
  <DocSecurity>0</DocSecurity>
  <Lines>42</Lines>
  <Paragraphs>11</Paragraphs>
  <ScaleCrop>false</ScaleCrop>
  <Company>ILDCEO</Company>
  <LinksUpToDate>false</LinksUpToDate>
  <CharactersWithSpaces>5993</CharactersWithSpaces>
  <SharedDoc>false</SharedDoc>
  <HyperlinkBase/>
  <HLinks>
    <vt:vector size="6" baseType="variant">
      <vt:variant>
        <vt:i4>1310739</vt:i4>
      </vt:variant>
      <vt:variant>
        <vt:i4>0</vt:i4>
      </vt:variant>
      <vt:variant>
        <vt:i4>0</vt:i4>
      </vt:variant>
      <vt:variant>
        <vt:i4>5</vt:i4>
      </vt:variant>
      <vt:variant>
        <vt:lpwstr>https://illinois.webex.com/illinois/j.php?MTID=m95aaac240bd9928ea3d804e5c6304f13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_DCEO Letterhead_ColorLogo</dc:title>
  <dc:subject/>
  <dc:creator>Brian McGrady</dc:creator>
  <cp:keywords/>
  <dc:description/>
  <cp:lastModifiedBy>O'Conner, John</cp:lastModifiedBy>
  <cp:revision>6</cp:revision>
  <cp:lastPrinted>2015-09-15T13:07:00Z</cp:lastPrinted>
  <dcterms:created xsi:type="dcterms:W3CDTF">2023-08-01T15:46:00Z</dcterms:created>
  <dcterms:modified xsi:type="dcterms:W3CDTF">2023-09-06T20:39:00Z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0x0101003E2E3F57886B6740B440B4A58B8FDAF1</vt:lpwstr>
  </property>
  <property fmtid="{D5CDD505-2E9C-101B-9397-08002B2CF9AE}" pid="3" name="_DCDateModified">
    <vt:lpwstr>2015-12-31T08:06:17Z</vt:lpwstr>
  </property>
  <property fmtid="{D5CDD505-2E9C-101B-9397-08002B2CF9AE}" pid="4" name="Bureau List">
    <vt:lpwstr>_Agencywide</vt:lpwstr>
  </property>
  <property fmtid="{D5CDD505-2E9C-101B-9397-08002B2CF9AE}" pid="5" name="_DCDateCreated">
    <vt:lpwstr>1999-11-29T00:00:00Z</vt:lpwstr>
  </property>
  <property fmtid="{D5CDD505-2E9C-101B-9397-08002B2CF9AE}" pid="6" name="Order">
    <vt:lpwstr>7100.00000000000</vt:lpwstr>
  </property>
</Properties>
</file>